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D0B6" w14:textId="77777777" w:rsidR="007B52C8" w:rsidRPr="00DE25BF" w:rsidRDefault="007B52C8" w:rsidP="00342AB5">
      <w:pPr>
        <w:spacing w:line="360" w:lineRule="auto"/>
        <w:contextualSpacing/>
        <w:jc w:val="center"/>
        <w:rPr>
          <w:rFonts w:ascii="Times New Roman" w:hAnsi="Times New Roman" w:cs="Times New Roman"/>
          <w:b/>
          <w:sz w:val="24"/>
          <w:szCs w:val="24"/>
        </w:rPr>
      </w:pPr>
      <w:r w:rsidRPr="00DE25BF">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6B2C3E55" wp14:editId="2E715ADA">
            <wp:simplePos x="0" y="0"/>
            <wp:positionH relativeFrom="margin">
              <wp:align>center</wp:align>
            </wp:positionH>
            <wp:positionV relativeFrom="paragraph">
              <wp:posOffset>-295324</wp:posOffset>
            </wp:positionV>
            <wp:extent cx="1315329" cy="784837"/>
            <wp:effectExtent l="0" t="0" r="0" b="0"/>
            <wp:wrapNone/>
            <wp:docPr id="2" name="Εικόνα 1" descr="Εικόνα που περιέχει κείμενο, γραμματοσειρά, λογότυπο,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Εικόνα που περιέχει κείμενο, γραμματοσειρά, λογότυπο, σχεδίαση&#10;&#10;Περιγραφή που δημιουργήθηκε αυτόματ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329" cy="7848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FA2519" w14:textId="77777777" w:rsidR="007B52C8" w:rsidRPr="00DE25BF" w:rsidRDefault="007B52C8" w:rsidP="00342AB5">
      <w:pPr>
        <w:spacing w:line="360" w:lineRule="auto"/>
        <w:contextualSpacing/>
        <w:jc w:val="center"/>
        <w:rPr>
          <w:rFonts w:ascii="Times New Roman" w:hAnsi="Times New Roman" w:cs="Times New Roman"/>
          <w:b/>
          <w:sz w:val="20"/>
          <w:szCs w:val="20"/>
        </w:rPr>
      </w:pPr>
    </w:p>
    <w:p w14:paraId="616E2318" w14:textId="1CB42C69" w:rsidR="007B52C8" w:rsidRPr="00DE25BF" w:rsidRDefault="007B52C8" w:rsidP="00342AB5">
      <w:pPr>
        <w:spacing w:after="0" w:line="240" w:lineRule="auto"/>
        <w:contextualSpacing/>
        <w:jc w:val="center"/>
        <w:rPr>
          <w:rFonts w:ascii="Times New Roman" w:hAnsi="Times New Roman" w:cs="Times New Roman"/>
          <w:b/>
          <w:sz w:val="24"/>
          <w:szCs w:val="24"/>
        </w:rPr>
      </w:pPr>
      <w:r w:rsidRPr="00DE25BF">
        <w:rPr>
          <w:rFonts w:ascii="Times New Roman" w:hAnsi="Times New Roman" w:cs="Times New Roman"/>
          <w:b/>
          <w:sz w:val="24"/>
          <w:szCs w:val="24"/>
        </w:rPr>
        <w:t>ΠΑΣΟΚ - ΚΙΝΗΜΑ ΑΛΛΑΓΗΣ</w:t>
      </w:r>
    </w:p>
    <w:p w14:paraId="594548F4" w14:textId="77777777" w:rsidR="007B52C8" w:rsidRPr="00DE25BF" w:rsidRDefault="007B52C8" w:rsidP="007B52C8">
      <w:pPr>
        <w:pStyle w:val="10"/>
        <w:ind w:right="85"/>
        <w:jc w:val="right"/>
        <w:rPr>
          <w:rFonts w:eastAsia="Arial"/>
          <w:bCs w:val="0"/>
          <w:i/>
          <w:iCs/>
        </w:rPr>
      </w:pPr>
    </w:p>
    <w:p w14:paraId="520C8E6F" w14:textId="52B591F5" w:rsidR="007B52C8" w:rsidRPr="00DE25BF" w:rsidRDefault="007B52C8" w:rsidP="007B52C8">
      <w:pPr>
        <w:pStyle w:val="10"/>
        <w:ind w:right="85"/>
        <w:jc w:val="right"/>
        <w:rPr>
          <w:rFonts w:eastAsia="Calibri"/>
          <w:bCs w:val="0"/>
        </w:rPr>
      </w:pPr>
      <w:r w:rsidRPr="00DE25BF">
        <w:rPr>
          <w:rFonts w:eastAsia="Arial"/>
          <w:bCs w:val="0"/>
          <w:i/>
          <w:iCs/>
        </w:rPr>
        <w:t xml:space="preserve">Αθήνα, </w:t>
      </w:r>
      <w:r w:rsidR="00DE25BF" w:rsidRPr="00DE25BF">
        <w:rPr>
          <w:rFonts w:eastAsia="Arial"/>
          <w:bCs w:val="0"/>
          <w:i/>
          <w:iCs/>
        </w:rPr>
        <w:t>12</w:t>
      </w:r>
      <w:r w:rsidR="00F67C1F" w:rsidRPr="00DE25BF">
        <w:rPr>
          <w:rFonts w:eastAsia="Arial"/>
          <w:bCs w:val="0"/>
          <w:i/>
          <w:iCs/>
        </w:rPr>
        <w:t xml:space="preserve"> Φεβρουαρίου</w:t>
      </w:r>
      <w:r w:rsidRPr="00DE25BF">
        <w:rPr>
          <w:rFonts w:eastAsia="Arial"/>
          <w:bCs w:val="0"/>
          <w:i/>
          <w:iCs/>
        </w:rPr>
        <w:t xml:space="preserve"> 202</w:t>
      </w:r>
      <w:r w:rsidR="0044615D" w:rsidRPr="00DE25BF">
        <w:rPr>
          <w:rFonts w:eastAsia="Arial"/>
          <w:bCs w:val="0"/>
          <w:i/>
          <w:iCs/>
        </w:rPr>
        <w:t>6</w:t>
      </w:r>
    </w:p>
    <w:p w14:paraId="46C11157" w14:textId="07EC4E6E" w:rsidR="007B52C8" w:rsidRPr="00DE25BF" w:rsidRDefault="007B52C8" w:rsidP="007B52C8">
      <w:pPr>
        <w:spacing w:after="0" w:line="240" w:lineRule="auto"/>
        <w:ind w:right="85"/>
        <w:jc w:val="center"/>
        <w:rPr>
          <w:rFonts w:ascii="Times New Roman" w:hAnsi="Times New Roman" w:cs="Times New Roman"/>
          <w:b/>
          <w:sz w:val="24"/>
          <w:szCs w:val="24"/>
          <w:u w:val="single"/>
        </w:rPr>
      </w:pPr>
      <w:r w:rsidRPr="00DE25BF">
        <w:rPr>
          <w:rFonts w:ascii="Times New Roman" w:hAnsi="Times New Roman" w:cs="Times New Roman"/>
          <w:b/>
          <w:sz w:val="24"/>
          <w:szCs w:val="24"/>
          <w:u w:val="single"/>
        </w:rPr>
        <w:t xml:space="preserve">ΕΡΩΤΗΣΗ </w:t>
      </w:r>
    </w:p>
    <w:p w14:paraId="0A2A7DDE" w14:textId="77777777" w:rsidR="00DE25BF" w:rsidRPr="00DE25BF" w:rsidRDefault="00DE25BF" w:rsidP="00DE25BF">
      <w:pPr>
        <w:rPr>
          <w:rFonts w:ascii="Times New Roman" w:hAnsi="Times New Roman" w:cs="Times New Roman"/>
          <w:b/>
          <w:bCs/>
        </w:rPr>
      </w:pPr>
    </w:p>
    <w:p w14:paraId="1D158833" w14:textId="29B11976" w:rsidR="00DE25BF" w:rsidRPr="00DE25BF" w:rsidRDefault="00DE25BF" w:rsidP="00DE25BF">
      <w:pPr>
        <w:rPr>
          <w:rFonts w:ascii="Times New Roman" w:hAnsi="Times New Roman" w:cs="Times New Roman"/>
          <w:b/>
          <w:bCs/>
        </w:rPr>
      </w:pPr>
      <w:r w:rsidRPr="00DE25BF">
        <w:rPr>
          <w:rFonts w:ascii="Times New Roman" w:hAnsi="Times New Roman" w:cs="Times New Roman"/>
          <w:b/>
          <w:bCs/>
        </w:rPr>
        <w:t>Προς τον Υπουργό Υγείας, κ. Άδωνι-Σπυρίδωνα Γεωργιάδη</w:t>
      </w:r>
    </w:p>
    <w:p w14:paraId="403346E0" w14:textId="683D385A" w:rsidR="007B52C8" w:rsidRDefault="00DE25BF">
      <w:pPr>
        <w:rPr>
          <w:rFonts w:ascii="Times New Roman" w:hAnsi="Times New Roman" w:cs="Times New Roman"/>
          <w:b/>
          <w:bCs/>
        </w:rPr>
      </w:pPr>
      <w:r w:rsidRPr="00DE25BF">
        <w:rPr>
          <w:rFonts w:ascii="Times New Roman" w:hAnsi="Times New Roman" w:cs="Times New Roman"/>
          <w:b/>
          <w:bCs/>
        </w:rPr>
        <w:t>Θέμα: Συνεχιζόμενη αδυναμία πρόσβασης των πολιτών της Κω σε μικροβιολογικές εξετάσεις.</w:t>
      </w:r>
    </w:p>
    <w:p w14:paraId="31A58F80" w14:textId="77777777" w:rsidR="00DE25BF" w:rsidRPr="00DE25BF" w:rsidRDefault="00DE25BF">
      <w:pPr>
        <w:rPr>
          <w:rFonts w:ascii="Times New Roman" w:hAnsi="Times New Roman" w:cs="Times New Roman"/>
          <w:b/>
          <w:bCs/>
        </w:rPr>
      </w:pPr>
    </w:p>
    <w:p w14:paraId="06E1CE56" w14:textId="115796B4" w:rsidR="00DE25BF" w:rsidRPr="00DE25BF" w:rsidRDefault="00E41A3E" w:rsidP="00DE25BF">
      <w:pPr>
        <w:rPr>
          <w:rFonts w:ascii="Times New Roman" w:hAnsi="Times New Roman" w:cs="Times New Roman"/>
          <w:b/>
          <w:bCs/>
          <w:i/>
          <w:iCs/>
          <w:sz w:val="24"/>
          <w:szCs w:val="24"/>
        </w:rPr>
      </w:pPr>
      <w:r w:rsidRPr="00DE25BF">
        <w:rPr>
          <w:rFonts w:ascii="Times New Roman" w:hAnsi="Times New Roman" w:cs="Times New Roman"/>
          <w:b/>
          <w:bCs/>
          <w:i/>
          <w:iCs/>
          <w:sz w:val="24"/>
          <w:szCs w:val="24"/>
        </w:rPr>
        <w:t>Κύρι</w:t>
      </w:r>
      <w:r w:rsidR="00E22A8B" w:rsidRPr="00DE25BF">
        <w:rPr>
          <w:rFonts w:ascii="Times New Roman" w:hAnsi="Times New Roman" w:cs="Times New Roman"/>
          <w:b/>
          <w:bCs/>
          <w:i/>
          <w:iCs/>
          <w:sz w:val="24"/>
          <w:szCs w:val="24"/>
        </w:rPr>
        <w:t>ε</w:t>
      </w:r>
      <w:r w:rsidRPr="00DE25BF">
        <w:rPr>
          <w:rFonts w:ascii="Times New Roman" w:hAnsi="Times New Roman" w:cs="Times New Roman"/>
          <w:b/>
          <w:bCs/>
          <w:i/>
          <w:iCs/>
          <w:sz w:val="24"/>
          <w:szCs w:val="24"/>
        </w:rPr>
        <w:t xml:space="preserve"> Υπουργ</w:t>
      </w:r>
      <w:r w:rsidR="00E22A8B" w:rsidRPr="00DE25BF">
        <w:rPr>
          <w:rFonts w:ascii="Times New Roman" w:hAnsi="Times New Roman" w:cs="Times New Roman"/>
          <w:b/>
          <w:bCs/>
          <w:i/>
          <w:iCs/>
          <w:sz w:val="24"/>
          <w:szCs w:val="24"/>
        </w:rPr>
        <w:t>έ</w:t>
      </w:r>
      <w:r w:rsidRPr="00DE25BF">
        <w:rPr>
          <w:rFonts w:ascii="Times New Roman" w:hAnsi="Times New Roman" w:cs="Times New Roman"/>
          <w:b/>
          <w:bCs/>
          <w:i/>
          <w:iCs/>
          <w:sz w:val="24"/>
          <w:szCs w:val="24"/>
        </w:rPr>
        <w:t>,</w:t>
      </w:r>
    </w:p>
    <w:p w14:paraId="4C8A60DC" w14:textId="1AAD56A6" w:rsidR="00DE25BF" w:rsidRPr="00DE25BF" w:rsidRDefault="00DE25BF" w:rsidP="00DE25BF">
      <w:pPr>
        <w:jc w:val="both"/>
        <w:rPr>
          <w:rFonts w:ascii="Times New Roman" w:hAnsi="Times New Roman" w:cs="Times New Roman"/>
        </w:rPr>
      </w:pPr>
      <w:r w:rsidRPr="00DE25BF">
        <w:rPr>
          <w:rFonts w:ascii="Times New Roman" w:hAnsi="Times New Roman" w:cs="Times New Roman"/>
        </w:rPr>
        <w:t>Συμφώνως με πρόσφατες καταγγελίες πολιτών και δημοσιεύματα του ηλεκτρονικού τύπου, το Γενικό Νοσοκομείο – Κ. Υ. της Κω δεν έχει κανένα διαθέσιμο ραντεβού για μικροβιολογικές εξετάσεις μέχρι τον Απρίλιο 2026.</w:t>
      </w:r>
    </w:p>
    <w:p w14:paraId="73B2B189" w14:textId="77777777" w:rsidR="00DE25BF" w:rsidRPr="00DE25BF" w:rsidRDefault="00DE25BF" w:rsidP="00DE25BF">
      <w:pPr>
        <w:jc w:val="both"/>
        <w:rPr>
          <w:rFonts w:ascii="Times New Roman" w:hAnsi="Times New Roman" w:cs="Times New Roman"/>
        </w:rPr>
      </w:pPr>
      <w:r w:rsidRPr="00DE25BF">
        <w:rPr>
          <w:rFonts w:ascii="Times New Roman" w:hAnsi="Times New Roman" w:cs="Times New Roman"/>
        </w:rPr>
        <w:t xml:space="preserve">Και τούτο ενώ από τον Νοέμβριο 2024, τα ιδιωτικά μικροβιολογικά εργαστήρια της Κω έχουν διακόψει τη συνεργασία τους με τον ΕΟΠΥΥ, λόγω της συνεχιζόμενης αδιαλλαξίας του Υπουργού Υγείας, ο οποίος, αντί να έλθει σε συμφωνία μαζί τους, προβάλλει διαρκώς ως «φόβητρο» την εγκατάσταση στην Κω μεγάλων αλυσίδων διαγνωστικών εργαστηρίων. Το αποτέλεσμα είναι οι πολίτες της Κω, και κυρίως οι χαμηλόμισθοι και οι χαμηλοσυνταξιούχοι, να μην έχουν πρόσβαση σε εργαστηριακές εξετάσεις στον ιδιωτικό τομέα με κάλυψη ΕΟΠΥΥ επί 15 και πλέον μήνες και να αναγκάζονται, είτε να πληρώσουν τις εργαστηριακές εξετάσεις τους εξ ιδίων χρημάτων, είτε να ταξιδέψουν σε γειτονικά νησιά, όπως η Κάλυμνος ή η Ρόδος, με αντίστοιχο οικονομικό κόστος και ταλαιπωρία. </w:t>
      </w:r>
    </w:p>
    <w:p w14:paraId="2951B7E7" w14:textId="77777777" w:rsidR="00DE25BF" w:rsidRPr="00DE25BF" w:rsidRDefault="00DE25BF" w:rsidP="00DE25BF">
      <w:pPr>
        <w:jc w:val="both"/>
        <w:rPr>
          <w:rFonts w:ascii="Times New Roman" w:hAnsi="Times New Roman" w:cs="Times New Roman"/>
        </w:rPr>
      </w:pPr>
      <w:r w:rsidRPr="00DE25BF">
        <w:rPr>
          <w:rFonts w:ascii="Times New Roman" w:hAnsi="Times New Roman" w:cs="Times New Roman"/>
        </w:rPr>
        <w:t xml:space="preserve">Το ζήτημα της διακοπής συνεργασίας των ιδιωτικών εργαστηρίων της Κω με τον ΕΟΠΥΥ είχα αναδείξει με την υπ’ </w:t>
      </w:r>
      <w:proofErr w:type="spellStart"/>
      <w:r w:rsidRPr="00DE25BF">
        <w:rPr>
          <w:rFonts w:ascii="Times New Roman" w:hAnsi="Times New Roman" w:cs="Times New Roman"/>
        </w:rPr>
        <w:t>αριθμ</w:t>
      </w:r>
      <w:proofErr w:type="spellEnd"/>
      <w:r w:rsidRPr="00DE25BF">
        <w:rPr>
          <w:rFonts w:ascii="Times New Roman" w:hAnsi="Times New Roman" w:cs="Times New Roman"/>
        </w:rPr>
        <w:t xml:space="preserve">. </w:t>
      </w:r>
      <w:proofErr w:type="spellStart"/>
      <w:r w:rsidRPr="00DE25BF">
        <w:rPr>
          <w:rFonts w:ascii="Times New Roman" w:hAnsi="Times New Roman" w:cs="Times New Roman"/>
        </w:rPr>
        <w:t>Πρωτ</w:t>
      </w:r>
      <w:proofErr w:type="spellEnd"/>
      <w:r w:rsidRPr="00DE25BF">
        <w:rPr>
          <w:rFonts w:ascii="Times New Roman" w:hAnsi="Times New Roman" w:cs="Times New Roman"/>
        </w:rPr>
        <w:t xml:space="preserve">. 1871/27-11-2024 ερώτησή μου προς εσάς και ήδη, από τότε, </w:t>
      </w:r>
      <w:proofErr w:type="spellStart"/>
      <w:r w:rsidRPr="00DE25BF">
        <w:rPr>
          <w:rFonts w:ascii="Times New Roman" w:hAnsi="Times New Roman" w:cs="Times New Roman"/>
        </w:rPr>
        <w:t>διαβεβαίωνατε</w:t>
      </w:r>
      <w:proofErr w:type="spellEnd"/>
      <w:r w:rsidRPr="00DE25BF">
        <w:rPr>
          <w:rFonts w:ascii="Times New Roman" w:hAnsi="Times New Roman" w:cs="Times New Roman"/>
        </w:rPr>
        <w:t xml:space="preserve"> ότι θα αυξηθούν τα ραντεβού στο Γενικό Νοσοκομείο-Κ. Υ. Κω και ότι θα προσληφθεί προς ενίσχυση του Μικροβιολογικού Εργαστηρίου επιπλέον προσωπικό.</w:t>
      </w:r>
    </w:p>
    <w:p w14:paraId="3F08D862" w14:textId="77777777" w:rsidR="00DE25BF" w:rsidRPr="00DE25BF" w:rsidRDefault="00DE25BF" w:rsidP="00DE25BF">
      <w:pPr>
        <w:jc w:val="both"/>
        <w:rPr>
          <w:rFonts w:ascii="Times New Roman" w:hAnsi="Times New Roman" w:cs="Times New Roman"/>
        </w:rPr>
      </w:pPr>
      <w:r w:rsidRPr="00DE25BF">
        <w:rPr>
          <w:rFonts w:ascii="Times New Roman" w:hAnsi="Times New Roman" w:cs="Times New Roman"/>
        </w:rPr>
        <w:t xml:space="preserve">Ωστόσο, παρά τις επανειλημμένες διαβεβαιώσεις σας περί δήθεν επικείμενης επίλυσης του προβλήματος, και παρά τις δηλώσεις προς τον τοπικό τύπο του Διοικητή του Νοσοκομείου Κω περί δήθεν εξυπηρέτησης των πολιτών «με όσο το δυνατόν ταχύτερους ρυθμούς», η ταλαιπωρία των πολιτών της Κω και η διακινδύνευση της υγείας τους συνεχίζεται και ουδεμία λύση έχει δοθεί. </w:t>
      </w:r>
    </w:p>
    <w:p w14:paraId="5161FBAC" w14:textId="77777777" w:rsidR="00DE25BF" w:rsidRPr="00DE25BF" w:rsidRDefault="00DE25BF" w:rsidP="00DE25BF">
      <w:pPr>
        <w:jc w:val="both"/>
        <w:rPr>
          <w:rFonts w:ascii="Times New Roman" w:hAnsi="Times New Roman" w:cs="Times New Roman"/>
        </w:rPr>
      </w:pPr>
      <w:r w:rsidRPr="00DE25BF">
        <w:rPr>
          <w:rFonts w:ascii="Times New Roman" w:hAnsi="Times New Roman" w:cs="Times New Roman"/>
          <w:b/>
          <w:bCs/>
        </w:rPr>
        <w:t>Δεδομένου ότι</w:t>
      </w:r>
      <w:r w:rsidRPr="00DE25BF">
        <w:rPr>
          <w:rFonts w:ascii="Times New Roman" w:hAnsi="Times New Roman" w:cs="Times New Roman"/>
        </w:rPr>
        <w:t xml:space="preserve"> η έλλειψη συνεργασίας με τον ΕΟΠΥΥ των ιδιωτικών μικροβιολογικών εργαστηρίων της Κω συνεχίζεται από το έτος 2024, ήτοι επί 15 και πλέον μήνες, ενώ ο Υπουργός Υγείας μεταθέτει συνεχώς την επίλυση του προβλήματος στο μέλλον.</w:t>
      </w:r>
    </w:p>
    <w:p w14:paraId="3700C7AE" w14:textId="77777777" w:rsidR="00DE25BF" w:rsidRPr="00DE25BF" w:rsidRDefault="00DE25BF" w:rsidP="00DE25BF">
      <w:pPr>
        <w:jc w:val="both"/>
        <w:rPr>
          <w:rFonts w:ascii="Times New Roman" w:hAnsi="Times New Roman" w:cs="Times New Roman"/>
        </w:rPr>
      </w:pPr>
      <w:r w:rsidRPr="00DE25BF">
        <w:rPr>
          <w:rFonts w:ascii="Times New Roman" w:hAnsi="Times New Roman" w:cs="Times New Roman"/>
          <w:b/>
          <w:bCs/>
        </w:rPr>
        <w:t>Δεδομένου ότι</w:t>
      </w:r>
      <w:r w:rsidRPr="00DE25BF">
        <w:rPr>
          <w:rFonts w:ascii="Times New Roman" w:hAnsi="Times New Roman" w:cs="Times New Roman"/>
        </w:rPr>
        <w:t xml:space="preserve"> η μη κάλυψη των αναγκών για μικροβιολογικές εξετάσεις ολόκληρου του νησιού της Κω, τόσο από τον ΕΟΠΥΥ, όσο και από το τοπικό Νοσοκομείο/Κέντρο Υγείας αποτελεί φαινόμενο μοναδικό στην ελληνική επικράτεια και θέτει σε σοβαρό κίνδυνο την υγεία των πολιτών.</w:t>
      </w:r>
    </w:p>
    <w:p w14:paraId="33F94204" w14:textId="77777777" w:rsidR="00DE25BF" w:rsidRPr="00DE25BF" w:rsidRDefault="00DE25BF" w:rsidP="00DE25BF">
      <w:pPr>
        <w:rPr>
          <w:rFonts w:ascii="Times New Roman" w:hAnsi="Times New Roman" w:cs="Times New Roman"/>
          <w:b/>
          <w:bCs/>
        </w:rPr>
      </w:pPr>
      <w:r w:rsidRPr="00DE25BF">
        <w:rPr>
          <w:rFonts w:ascii="Times New Roman" w:hAnsi="Times New Roman" w:cs="Times New Roman"/>
          <w:b/>
          <w:bCs/>
        </w:rPr>
        <w:t>Ερωτάστε:</w:t>
      </w:r>
    </w:p>
    <w:p w14:paraId="7C666B31" w14:textId="77777777" w:rsidR="00DE25BF" w:rsidRPr="00DE25BF" w:rsidRDefault="00DE25BF" w:rsidP="00DE25BF">
      <w:pPr>
        <w:pStyle w:val="a6"/>
        <w:numPr>
          <w:ilvl w:val="0"/>
          <w:numId w:val="9"/>
        </w:numPr>
        <w:jc w:val="both"/>
        <w:rPr>
          <w:rFonts w:ascii="Times New Roman" w:hAnsi="Times New Roman" w:cs="Times New Roman"/>
          <w:b/>
          <w:bCs/>
        </w:rPr>
      </w:pPr>
      <w:r w:rsidRPr="00DE25BF">
        <w:rPr>
          <w:rFonts w:ascii="Times New Roman" w:hAnsi="Times New Roman" w:cs="Times New Roman"/>
          <w:b/>
          <w:bCs/>
        </w:rPr>
        <w:t>Γιατί μέχρι σήμερα, και παρά τις επανειλημμένες σχετικές δεσμεύσεις σας, δεν έχει επιλυθεί το πρόβλημα της συνεργασίας των ιδιωτικών μικροβιολογικών εργαστηρίων της Κω με τον ΕΟΠΥΥ;</w:t>
      </w:r>
    </w:p>
    <w:p w14:paraId="002B2B8B" w14:textId="77777777" w:rsidR="00DE25BF" w:rsidRPr="00DE25BF" w:rsidRDefault="00DE25BF" w:rsidP="00DE25BF">
      <w:pPr>
        <w:pStyle w:val="a6"/>
        <w:numPr>
          <w:ilvl w:val="0"/>
          <w:numId w:val="9"/>
        </w:numPr>
        <w:jc w:val="both"/>
        <w:rPr>
          <w:rFonts w:ascii="Times New Roman" w:hAnsi="Times New Roman" w:cs="Times New Roman"/>
          <w:b/>
          <w:bCs/>
        </w:rPr>
      </w:pPr>
      <w:r w:rsidRPr="00DE25BF">
        <w:rPr>
          <w:rFonts w:ascii="Times New Roman" w:hAnsi="Times New Roman" w:cs="Times New Roman"/>
          <w:b/>
          <w:bCs/>
        </w:rPr>
        <w:t>Τί σκοπεύετε να πράξετε προκειμένου οι πολίτες της Κω να έχουν πλήρη και ταχεία πρόσβαση σε μικροβιολογικές εξετάσεις, τόσο μέσω του ΕΟΠΥΥ, όσο και μέσω του Νοσοκομείου και του Κέντρου Υγείας της Κω, όπως οι υπόλοιποι Έλληνες πολίτες;</w:t>
      </w:r>
    </w:p>
    <w:p w14:paraId="0606A822" w14:textId="77777777" w:rsidR="00F67C1F" w:rsidRPr="00DE25BF" w:rsidRDefault="00F67C1F" w:rsidP="007B52C8">
      <w:pPr>
        <w:rPr>
          <w:rFonts w:ascii="Times New Roman" w:hAnsi="Times New Roman" w:cs="Times New Roman"/>
          <w:sz w:val="24"/>
          <w:szCs w:val="24"/>
        </w:rPr>
      </w:pPr>
    </w:p>
    <w:p w14:paraId="14B07F0A" w14:textId="77777777" w:rsidR="00F67C1F" w:rsidRPr="00DE25BF" w:rsidRDefault="00F67C1F" w:rsidP="007B52C8">
      <w:pPr>
        <w:rPr>
          <w:rFonts w:ascii="Times New Roman" w:hAnsi="Times New Roman" w:cs="Times New Roman"/>
          <w:sz w:val="24"/>
          <w:szCs w:val="24"/>
        </w:rPr>
      </w:pPr>
    </w:p>
    <w:p w14:paraId="13EC8E8B" w14:textId="5B43D68F" w:rsidR="00D41904" w:rsidRPr="00DE25BF" w:rsidRDefault="00D41904" w:rsidP="00D41904">
      <w:pPr>
        <w:jc w:val="right"/>
        <w:rPr>
          <w:rFonts w:ascii="Times New Roman" w:hAnsi="Times New Roman" w:cs="Times New Roman"/>
          <w:b/>
          <w:bCs/>
          <w:sz w:val="24"/>
          <w:szCs w:val="24"/>
        </w:rPr>
      </w:pPr>
      <w:r w:rsidRPr="00DE25BF">
        <w:rPr>
          <w:rFonts w:ascii="Times New Roman" w:hAnsi="Times New Roman" w:cs="Times New Roman"/>
          <w:b/>
          <w:bCs/>
          <w:sz w:val="24"/>
          <w:szCs w:val="24"/>
        </w:rPr>
        <w:t>Ο ερωτών</w:t>
      </w:r>
      <w:r w:rsidR="00234A9D" w:rsidRPr="00DE25BF">
        <w:rPr>
          <w:rFonts w:ascii="Times New Roman" w:hAnsi="Times New Roman" w:cs="Times New Roman"/>
          <w:b/>
          <w:bCs/>
          <w:sz w:val="24"/>
          <w:szCs w:val="24"/>
        </w:rPr>
        <w:t xml:space="preserve"> </w:t>
      </w:r>
      <w:r w:rsidRPr="00DE25BF">
        <w:rPr>
          <w:rFonts w:ascii="Times New Roman" w:hAnsi="Times New Roman" w:cs="Times New Roman"/>
          <w:b/>
          <w:bCs/>
          <w:sz w:val="24"/>
          <w:szCs w:val="24"/>
        </w:rPr>
        <w:t>Βουλευ</w:t>
      </w:r>
      <w:r w:rsidR="00234A9D" w:rsidRPr="00DE25BF">
        <w:rPr>
          <w:rFonts w:ascii="Times New Roman" w:hAnsi="Times New Roman" w:cs="Times New Roman"/>
          <w:b/>
          <w:bCs/>
          <w:sz w:val="24"/>
          <w:szCs w:val="24"/>
        </w:rPr>
        <w:t>τής</w:t>
      </w:r>
      <w:r w:rsidRPr="00DE25BF">
        <w:rPr>
          <w:rFonts w:ascii="Times New Roman" w:hAnsi="Times New Roman" w:cs="Times New Roman"/>
          <w:b/>
          <w:bCs/>
          <w:sz w:val="24"/>
          <w:szCs w:val="24"/>
        </w:rPr>
        <w:t xml:space="preserve"> </w:t>
      </w:r>
    </w:p>
    <w:p w14:paraId="2AC53919" w14:textId="3E8DD11B" w:rsidR="00C45B4C" w:rsidRPr="00DE25BF" w:rsidRDefault="008E058D" w:rsidP="00872DB7">
      <w:pPr>
        <w:jc w:val="right"/>
        <w:rPr>
          <w:rFonts w:ascii="Times New Roman" w:hAnsi="Times New Roman" w:cs="Times New Roman"/>
          <w:b/>
          <w:bCs/>
          <w:sz w:val="21"/>
          <w:szCs w:val="21"/>
        </w:rPr>
      </w:pPr>
      <w:r w:rsidRPr="00DE25BF">
        <w:rPr>
          <w:rFonts w:ascii="Times New Roman" w:hAnsi="Times New Roman" w:cs="Times New Roman"/>
          <w:b/>
          <w:bCs/>
          <w:sz w:val="24"/>
          <w:szCs w:val="24"/>
        </w:rPr>
        <w:t>Γιώργος Νικητι</w:t>
      </w:r>
      <w:r w:rsidRPr="00DE25BF">
        <w:rPr>
          <w:rFonts w:ascii="Times New Roman" w:hAnsi="Times New Roman" w:cs="Times New Roman"/>
          <w:b/>
          <w:bCs/>
          <w:sz w:val="21"/>
          <w:szCs w:val="21"/>
        </w:rPr>
        <w:t xml:space="preserve">άδης </w:t>
      </w:r>
    </w:p>
    <w:p w14:paraId="4603AB4E" w14:textId="5D9AE1A0" w:rsidR="007C5499" w:rsidRPr="00DE25BF" w:rsidRDefault="007C5499" w:rsidP="00872DB7">
      <w:pPr>
        <w:jc w:val="right"/>
        <w:rPr>
          <w:rFonts w:ascii="Times New Roman" w:hAnsi="Times New Roman" w:cs="Times New Roman"/>
          <w:b/>
          <w:bCs/>
          <w:sz w:val="21"/>
          <w:szCs w:val="21"/>
        </w:rPr>
      </w:pPr>
    </w:p>
    <w:sectPr w:rsidR="007C5499" w:rsidRPr="00DE25BF" w:rsidSect="00342AB5">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BBD89" w14:textId="77777777" w:rsidR="00E3571A" w:rsidRDefault="00E3571A" w:rsidP="000422BA">
      <w:pPr>
        <w:spacing w:after="0" w:line="240" w:lineRule="auto"/>
      </w:pPr>
      <w:r>
        <w:separator/>
      </w:r>
    </w:p>
  </w:endnote>
  <w:endnote w:type="continuationSeparator" w:id="0">
    <w:p w14:paraId="0C1B676E" w14:textId="77777777" w:rsidR="00E3571A" w:rsidRDefault="00E3571A" w:rsidP="00042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757362"/>
      <w:docPartObj>
        <w:docPartGallery w:val="Page Numbers (Bottom of Page)"/>
        <w:docPartUnique/>
      </w:docPartObj>
    </w:sdtPr>
    <w:sdtContent>
      <w:p w14:paraId="609A14D9" w14:textId="583C191A" w:rsidR="000422BA" w:rsidRDefault="000422BA">
        <w:pPr>
          <w:pStyle w:val="ae"/>
          <w:jc w:val="right"/>
        </w:pPr>
        <w:r>
          <w:fldChar w:fldCharType="begin"/>
        </w:r>
        <w:r>
          <w:instrText>PAGE   \* MERGEFORMAT</w:instrText>
        </w:r>
        <w:r>
          <w:fldChar w:fldCharType="separate"/>
        </w:r>
        <w:r>
          <w:t>2</w:t>
        </w:r>
        <w:r>
          <w:fldChar w:fldCharType="end"/>
        </w:r>
      </w:p>
    </w:sdtContent>
  </w:sdt>
  <w:p w14:paraId="59E45D97" w14:textId="77777777" w:rsidR="000422BA" w:rsidRDefault="000422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90A9" w14:textId="77777777" w:rsidR="00E3571A" w:rsidRDefault="00E3571A" w:rsidP="000422BA">
      <w:pPr>
        <w:spacing w:after="0" w:line="240" w:lineRule="auto"/>
      </w:pPr>
      <w:r>
        <w:separator/>
      </w:r>
    </w:p>
  </w:footnote>
  <w:footnote w:type="continuationSeparator" w:id="0">
    <w:p w14:paraId="2CE72D08" w14:textId="77777777" w:rsidR="00E3571A" w:rsidRDefault="00E3571A" w:rsidP="00042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153"/>
    <w:multiLevelType w:val="hybridMultilevel"/>
    <w:tmpl w:val="4F0284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6154AE"/>
    <w:multiLevelType w:val="hybridMultilevel"/>
    <w:tmpl w:val="D35065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A531DB2"/>
    <w:multiLevelType w:val="hybridMultilevel"/>
    <w:tmpl w:val="ED14A1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B84E08"/>
    <w:multiLevelType w:val="hybridMultilevel"/>
    <w:tmpl w:val="904E96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D3463E4"/>
    <w:multiLevelType w:val="hybridMultilevel"/>
    <w:tmpl w:val="E52EBF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B63485B"/>
    <w:multiLevelType w:val="hybridMultilevel"/>
    <w:tmpl w:val="0C92BEF6"/>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6" w15:restartNumberingAfterBreak="0">
    <w:nsid w:val="4CBE4B16"/>
    <w:multiLevelType w:val="hybridMultilevel"/>
    <w:tmpl w:val="A47E2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0521095"/>
    <w:multiLevelType w:val="hybridMultilevel"/>
    <w:tmpl w:val="A476C4A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20C4E79"/>
    <w:multiLevelType w:val="hybridMultilevel"/>
    <w:tmpl w:val="143A6F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65046879">
    <w:abstractNumId w:val="2"/>
  </w:num>
  <w:num w:numId="2" w16cid:durableId="748044282">
    <w:abstractNumId w:val="5"/>
  </w:num>
  <w:num w:numId="3" w16cid:durableId="598216038">
    <w:abstractNumId w:val="6"/>
  </w:num>
  <w:num w:numId="4" w16cid:durableId="799301832">
    <w:abstractNumId w:val="4"/>
  </w:num>
  <w:num w:numId="5" w16cid:durableId="536091327">
    <w:abstractNumId w:val="7"/>
  </w:num>
  <w:num w:numId="6" w16cid:durableId="896016099">
    <w:abstractNumId w:val="1"/>
  </w:num>
  <w:num w:numId="7" w16cid:durableId="1204370610">
    <w:abstractNumId w:val="0"/>
  </w:num>
  <w:num w:numId="8" w16cid:durableId="1100488135">
    <w:abstractNumId w:val="3"/>
  </w:num>
  <w:num w:numId="9" w16cid:durableId="5151197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B6"/>
    <w:rsid w:val="00004164"/>
    <w:rsid w:val="00005F02"/>
    <w:rsid w:val="00020519"/>
    <w:rsid w:val="00030FB5"/>
    <w:rsid w:val="000422BA"/>
    <w:rsid w:val="00042509"/>
    <w:rsid w:val="00063136"/>
    <w:rsid w:val="00085011"/>
    <w:rsid w:val="000B334A"/>
    <w:rsid w:val="00122F54"/>
    <w:rsid w:val="00123F8E"/>
    <w:rsid w:val="00185FB8"/>
    <w:rsid w:val="00195038"/>
    <w:rsid w:val="00197F61"/>
    <w:rsid w:val="001A564F"/>
    <w:rsid w:val="001B0DDC"/>
    <w:rsid w:val="001C797D"/>
    <w:rsid w:val="001F7B96"/>
    <w:rsid w:val="00231A29"/>
    <w:rsid w:val="00234A9D"/>
    <w:rsid w:val="00237DC9"/>
    <w:rsid w:val="00240D1A"/>
    <w:rsid w:val="00250D70"/>
    <w:rsid w:val="0025262C"/>
    <w:rsid w:val="00256911"/>
    <w:rsid w:val="00272C14"/>
    <w:rsid w:val="0029632F"/>
    <w:rsid w:val="002A0FC9"/>
    <w:rsid w:val="002E209A"/>
    <w:rsid w:val="002F7A28"/>
    <w:rsid w:val="0030026A"/>
    <w:rsid w:val="00334BB6"/>
    <w:rsid w:val="00342AB5"/>
    <w:rsid w:val="00362D38"/>
    <w:rsid w:val="00380ACF"/>
    <w:rsid w:val="0039578F"/>
    <w:rsid w:val="003A1F01"/>
    <w:rsid w:val="003B1B7E"/>
    <w:rsid w:val="003C049D"/>
    <w:rsid w:val="003C6070"/>
    <w:rsid w:val="003D247F"/>
    <w:rsid w:val="003E3079"/>
    <w:rsid w:val="003E60B7"/>
    <w:rsid w:val="0044615D"/>
    <w:rsid w:val="00497480"/>
    <w:rsid w:val="004B28D2"/>
    <w:rsid w:val="004D2236"/>
    <w:rsid w:val="004F2E9E"/>
    <w:rsid w:val="004F3FDC"/>
    <w:rsid w:val="00501841"/>
    <w:rsid w:val="00546B39"/>
    <w:rsid w:val="00553D32"/>
    <w:rsid w:val="00555A68"/>
    <w:rsid w:val="00584B57"/>
    <w:rsid w:val="005974B8"/>
    <w:rsid w:val="005C63BD"/>
    <w:rsid w:val="005D18FC"/>
    <w:rsid w:val="005D560E"/>
    <w:rsid w:val="00607CD3"/>
    <w:rsid w:val="006240DE"/>
    <w:rsid w:val="00642941"/>
    <w:rsid w:val="00661C2D"/>
    <w:rsid w:val="00673C28"/>
    <w:rsid w:val="00685297"/>
    <w:rsid w:val="0069049E"/>
    <w:rsid w:val="006C182B"/>
    <w:rsid w:val="006C5882"/>
    <w:rsid w:val="006E0E91"/>
    <w:rsid w:val="00701C6C"/>
    <w:rsid w:val="00713154"/>
    <w:rsid w:val="007273B3"/>
    <w:rsid w:val="007436E5"/>
    <w:rsid w:val="00761EAE"/>
    <w:rsid w:val="00791E59"/>
    <w:rsid w:val="007A275C"/>
    <w:rsid w:val="007B3689"/>
    <w:rsid w:val="007B52C8"/>
    <w:rsid w:val="007C5499"/>
    <w:rsid w:val="007D2C1F"/>
    <w:rsid w:val="00811921"/>
    <w:rsid w:val="00826399"/>
    <w:rsid w:val="00872DB7"/>
    <w:rsid w:val="00884FB7"/>
    <w:rsid w:val="00886AF4"/>
    <w:rsid w:val="008A4B1D"/>
    <w:rsid w:val="008B1C26"/>
    <w:rsid w:val="008E058D"/>
    <w:rsid w:val="00910FEA"/>
    <w:rsid w:val="00911830"/>
    <w:rsid w:val="009411DF"/>
    <w:rsid w:val="00950FEC"/>
    <w:rsid w:val="00965DC3"/>
    <w:rsid w:val="009816D9"/>
    <w:rsid w:val="00985CE3"/>
    <w:rsid w:val="009A7142"/>
    <w:rsid w:val="009B5318"/>
    <w:rsid w:val="00A005D2"/>
    <w:rsid w:val="00A00E9B"/>
    <w:rsid w:val="00A14921"/>
    <w:rsid w:val="00A21589"/>
    <w:rsid w:val="00A624A0"/>
    <w:rsid w:val="00A62D79"/>
    <w:rsid w:val="00A63279"/>
    <w:rsid w:val="00A87AB3"/>
    <w:rsid w:val="00A92345"/>
    <w:rsid w:val="00AA4785"/>
    <w:rsid w:val="00AD5B0B"/>
    <w:rsid w:val="00AD7530"/>
    <w:rsid w:val="00AE7D85"/>
    <w:rsid w:val="00AF2E6A"/>
    <w:rsid w:val="00B208FA"/>
    <w:rsid w:val="00B42B83"/>
    <w:rsid w:val="00B45463"/>
    <w:rsid w:val="00B501EC"/>
    <w:rsid w:val="00B83153"/>
    <w:rsid w:val="00BB1498"/>
    <w:rsid w:val="00BC051D"/>
    <w:rsid w:val="00BF3BAF"/>
    <w:rsid w:val="00C068E9"/>
    <w:rsid w:val="00C45B4C"/>
    <w:rsid w:val="00C57A8E"/>
    <w:rsid w:val="00C82631"/>
    <w:rsid w:val="00C95C3A"/>
    <w:rsid w:val="00CF3187"/>
    <w:rsid w:val="00CF59BC"/>
    <w:rsid w:val="00CF77EC"/>
    <w:rsid w:val="00D0311B"/>
    <w:rsid w:val="00D251C4"/>
    <w:rsid w:val="00D31693"/>
    <w:rsid w:val="00D41904"/>
    <w:rsid w:val="00D7641B"/>
    <w:rsid w:val="00DE25BF"/>
    <w:rsid w:val="00DE6A0A"/>
    <w:rsid w:val="00DF63FA"/>
    <w:rsid w:val="00E21E9D"/>
    <w:rsid w:val="00E22A8B"/>
    <w:rsid w:val="00E3571A"/>
    <w:rsid w:val="00E35DC3"/>
    <w:rsid w:val="00E41A3E"/>
    <w:rsid w:val="00E4251A"/>
    <w:rsid w:val="00E61481"/>
    <w:rsid w:val="00E75CC9"/>
    <w:rsid w:val="00EC1A77"/>
    <w:rsid w:val="00EC6F04"/>
    <w:rsid w:val="00EC6FE1"/>
    <w:rsid w:val="00ED1D85"/>
    <w:rsid w:val="00EF6167"/>
    <w:rsid w:val="00F04113"/>
    <w:rsid w:val="00F06E13"/>
    <w:rsid w:val="00F334CA"/>
    <w:rsid w:val="00F50005"/>
    <w:rsid w:val="00F67C1F"/>
    <w:rsid w:val="00F93C87"/>
    <w:rsid w:val="00FA0D4F"/>
    <w:rsid w:val="00FA4A4C"/>
    <w:rsid w:val="00FE4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89D"/>
  <w15:docId w15:val="{75B5EC71-597B-4B9D-B3B7-913C185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B8"/>
  </w:style>
  <w:style w:type="paragraph" w:styleId="1">
    <w:name w:val="heading 1"/>
    <w:basedOn w:val="a"/>
    <w:next w:val="a"/>
    <w:link w:val="1Char"/>
    <w:uiPriority w:val="9"/>
    <w:qFormat/>
    <w:rsid w:val="00334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34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34BB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34BB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34BB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34B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4B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4B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4B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4B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334B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334B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334B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334B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334B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4B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4B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4BB6"/>
    <w:rPr>
      <w:rFonts w:eastAsiaTheme="majorEastAsia" w:cstheme="majorBidi"/>
      <w:color w:val="272727" w:themeColor="text1" w:themeTint="D8"/>
    </w:rPr>
  </w:style>
  <w:style w:type="paragraph" w:styleId="a3">
    <w:name w:val="Title"/>
    <w:basedOn w:val="a"/>
    <w:next w:val="a"/>
    <w:link w:val="Char"/>
    <w:uiPriority w:val="10"/>
    <w:qFormat/>
    <w:rsid w:val="00334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4B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4BB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4B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4BB6"/>
    <w:pPr>
      <w:spacing w:before="160"/>
      <w:jc w:val="center"/>
    </w:pPr>
    <w:rPr>
      <w:i/>
      <w:iCs/>
      <w:color w:val="404040" w:themeColor="text1" w:themeTint="BF"/>
    </w:rPr>
  </w:style>
  <w:style w:type="character" w:customStyle="1" w:styleId="Char1">
    <w:name w:val="Απόσπασμα Char"/>
    <w:basedOn w:val="a0"/>
    <w:link w:val="a5"/>
    <w:uiPriority w:val="29"/>
    <w:rsid w:val="00334BB6"/>
    <w:rPr>
      <w:i/>
      <w:iCs/>
      <w:color w:val="404040" w:themeColor="text1" w:themeTint="BF"/>
    </w:rPr>
  </w:style>
  <w:style w:type="paragraph" w:styleId="a6">
    <w:name w:val="List Paragraph"/>
    <w:basedOn w:val="a"/>
    <w:uiPriority w:val="34"/>
    <w:qFormat/>
    <w:rsid w:val="00334BB6"/>
    <w:pPr>
      <w:ind w:left="720"/>
      <w:contextualSpacing/>
    </w:pPr>
  </w:style>
  <w:style w:type="character" w:styleId="a7">
    <w:name w:val="Intense Emphasis"/>
    <w:basedOn w:val="a0"/>
    <w:uiPriority w:val="21"/>
    <w:qFormat/>
    <w:rsid w:val="00334BB6"/>
    <w:rPr>
      <w:i/>
      <w:iCs/>
      <w:color w:val="0F4761" w:themeColor="accent1" w:themeShade="BF"/>
    </w:rPr>
  </w:style>
  <w:style w:type="paragraph" w:styleId="a8">
    <w:name w:val="Intense Quote"/>
    <w:basedOn w:val="a"/>
    <w:next w:val="a"/>
    <w:link w:val="Char2"/>
    <w:uiPriority w:val="30"/>
    <w:qFormat/>
    <w:rsid w:val="00334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334BB6"/>
    <w:rPr>
      <w:i/>
      <w:iCs/>
      <w:color w:val="0F4761" w:themeColor="accent1" w:themeShade="BF"/>
    </w:rPr>
  </w:style>
  <w:style w:type="character" w:styleId="a9">
    <w:name w:val="Intense Reference"/>
    <w:basedOn w:val="a0"/>
    <w:uiPriority w:val="32"/>
    <w:qFormat/>
    <w:rsid w:val="00334BB6"/>
    <w:rPr>
      <w:b/>
      <w:bCs/>
      <w:smallCaps/>
      <w:color w:val="0F4761" w:themeColor="accent1" w:themeShade="BF"/>
      <w:spacing w:val="5"/>
    </w:rPr>
  </w:style>
  <w:style w:type="paragraph" w:customStyle="1" w:styleId="10">
    <w:name w:val="Λεζάντα1"/>
    <w:basedOn w:val="a"/>
    <w:next w:val="a"/>
    <w:rsid w:val="007B52C8"/>
    <w:pPr>
      <w:suppressAutoHyphens/>
      <w:spacing w:after="0" w:line="240" w:lineRule="auto"/>
      <w:jc w:val="center"/>
    </w:pPr>
    <w:rPr>
      <w:rFonts w:ascii="Times New Roman" w:eastAsia="Times New Roman" w:hAnsi="Times New Roman" w:cs="Times New Roman"/>
      <w:b/>
      <w:bCs/>
      <w:kern w:val="0"/>
      <w:sz w:val="24"/>
      <w:szCs w:val="24"/>
      <w:lang w:eastAsia="zh-CN"/>
    </w:rPr>
  </w:style>
  <w:style w:type="character" w:styleId="-">
    <w:name w:val="Hyperlink"/>
    <w:basedOn w:val="a0"/>
    <w:uiPriority w:val="99"/>
    <w:unhideWhenUsed/>
    <w:rsid w:val="00231A29"/>
    <w:rPr>
      <w:color w:val="467886" w:themeColor="hyperlink"/>
      <w:u w:val="single"/>
    </w:rPr>
  </w:style>
  <w:style w:type="character" w:customStyle="1" w:styleId="11">
    <w:name w:val="Ανεπίλυτη αναφορά1"/>
    <w:basedOn w:val="a0"/>
    <w:uiPriority w:val="99"/>
    <w:semiHidden/>
    <w:unhideWhenUsed/>
    <w:rsid w:val="00231A29"/>
    <w:rPr>
      <w:color w:val="605E5C"/>
      <w:shd w:val="clear" w:color="auto" w:fill="E1DFDD"/>
    </w:rPr>
  </w:style>
  <w:style w:type="character" w:styleId="aa">
    <w:name w:val="Strong"/>
    <w:basedOn w:val="a0"/>
    <w:uiPriority w:val="22"/>
    <w:qFormat/>
    <w:rsid w:val="00ED1D85"/>
    <w:rPr>
      <w:b/>
      <w:bCs/>
    </w:rPr>
  </w:style>
  <w:style w:type="paragraph" w:styleId="ab">
    <w:name w:val="Balloon Text"/>
    <w:basedOn w:val="a"/>
    <w:link w:val="Char3"/>
    <w:uiPriority w:val="99"/>
    <w:semiHidden/>
    <w:unhideWhenUsed/>
    <w:rsid w:val="00ED1D85"/>
    <w:pPr>
      <w:spacing w:after="0" w:line="240" w:lineRule="auto"/>
    </w:pPr>
    <w:rPr>
      <w:rFonts w:ascii="Tahoma" w:hAnsi="Tahoma" w:cs="Tahoma"/>
      <w:sz w:val="16"/>
      <w:szCs w:val="16"/>
    </w:rPr>
  </w:style>
  <w:style w:type="character" w:customStyle="1" w:styleId="Char3">
    <w:name w:val="Κείμενο πλαισίου Char"/>
    <w:basedOn w:val="a0"/>
    <w:link w:val="ab"/>
    <w:uiPriority w:val="99"/>
    <w:semiHidden/>
    <w:rsid w:val="00ED1D85"/>
    <w:rPr>
      <w:rFonts w:ascii="Tahoma" w:hAnsi="Tahoma" w:cs="Tahoma"/>
      <w:sz w:val="16"/>
      <w:szCs w:val="16"/>
    </w:rPr>
  </w:style>
  <w:style w:type="paragraph" w:styleId="ac">
    <w:name w:val="Revision"/>
    <w:hidden/>
    <w:uiPriority w:val="99"/>
    <w:semiHidden/>
    <w:rsid w:val="007B3689"/>
    <w:pPr>
      <w:spacing w:after="0" w:line="240" w:lineRule="auto"/>
    </w:pPr>
  </w:style>
  <w:style w:type="paragraph" w:styleId="ad">
    <w:name w:val="header"/>
    <w:basedOn w:val="a"/>
    <w:link w:val="Char4"/>
    <w:uiPriority w:val="99"/>
    <w:unhideWhenUsed/>
    <w:rsid w:val="000422BA"/>
    <w:pPr>
      <w:tabs>
        <w:tab w:val="center" w:pos="4153"/>
        <w:tab w:val="right" w:pos="8306"/>
      </w:tabs>
      <w:spacing w:after="0" w:line="240" w:lineRule="auto"/>
    </w:pPr>
  </w:style>
  <w:style w:type="character" w:customStyle="1" w:styleId="Char4">
    <w:name w:val="Κεφαλίδα Char"/>
    <w:basedOn w:val="a0"/>
    <w:link w:val="ad"/>
    <w:uiPriority w:val="99"/>
    <w:rsid w:val="000422BA"/>
  </w:style>
  <w:style w:type="paragraph" w:styleId="ae">
    <w:name w:val="footer"/>
    <w:basedOn w:val="a"/>
    <w:link w:val="Char5"/>
    <w:uiPriority w:val="99"/>
    <w:unhideWhenUsed/>
    <w:rsid w:val="000422BA"/>
    <w:pPr>
      <w:tabs>
        <w:tab w:val="center" w:pos="4153"/>
        <w:tab w:val="right" w:pos="8306"/>
      </w:tabs>
      <w:spacing w:after="0" w:line="240" w:lineRule="auto"/>
    </w:pPr>
  </w:style>
  <w:style w:type="character" w:customStyle="1" w:styleId="Char5">
    <w:name w:val="Υποσέλιδο Char"/>
    <w:basedOn w:val="a0"/>
    <w:link w:val="ae"/>
    <w:uiPriority w:val="99"/>
    <w:rsid w:val="000422BA"/>
  </w:style>
  <w:style w:type="character" w:styleId="af">
    <w:name w:val="annotation reference"/>
    <w:basedOn w:val="a0"/>
    <w:uiPriority w:val="99"/>
    <w:semiHidden/>
    <w:unhideWhenUsed/>
    <w:rsid w:val="003D247F"/>
    <w:rPr>
      <w:sz w:val="16"/>
      <w:szCs w:val="16"/>
    </w:rPr>
  </w:style>
  <w:style w:type="paragraph" w:styleId="af0">
    <w:name w:val="annotation text"/>
    <w:basedOn w:val="a"/>
    <w:link w:val="Char6"/>
    <w:uiPriority w:val="99"/>
    <w:semiHidden/>
    <w:unhideWhenUsed/>
    <w:rsid w:val="003D247F"/>
    <w:pPr>
      <w:spacing w:line="240" w:lineRule="auto"/>
    </w:pPr>
    <w:rPr>
      <w:sz w:val="20"/>
      <w:szCs w:val="20"/>
    </w:rPr>
  </w:style>
  <w:style w:type="character" w:customStyle="1" w:styleId="Char6">
    <w:name w:val="Κείμενο σχολίου Char"/>
    <w:basedOn w:val="a0"/>
    <w:link w:val="af0"/>
    <w:uiPriority w:val="99"/>
    <w:semiHidden/>
    <w:rsid w:val="003D247F"/>
    <w:rPr>
      <w:sz w:val="20"/>
      <w:szCs w:val="20"/>
    </w:rPr>
  </w:style>
  <w:style w:type="paragraph" w:styleId="af1">
    <w:name w:val="annotation subject"/>
    <w:basedOn w:val="af0"/>
    <w:next w:val="af0"/>
    <w:link w:val="Char7"/>
    <w:uiPriority w:val="99"/>
    <w:semiHidden/>
    <w:unhideWhenUsed/>
    <w:rsid w:val="003D247F"/>
    <w:rPr>
      <w:b/>
      <w:bCs/>
    </w:rPr>
  </w:style>
  <w:style w:type="character" w:customStyle="1" w:styleId="Char7">
    <w:name w:val="Θέμα σχολίου Char"/>
    <w:basedOn w:val="Char6"/>
    <w:link w:val="af1"/>
    <w:uiPriority w:val="99"/>
    <w:semiHidden/>
    <w:rsid w:val="003D24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64478-2217-432D-B0C8-3CFE1E58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2397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odysseas korakidis</dc:creator>
  <cp:keywords/>
  <dc:description/>
  <cp:lastModifiedBy>DIMITRIS KASTORIS</cp:lastModifiedBy>
  <cp:revision>2</cp:revision>
  <cp:lastPrinted>2025-01-29T07:33:00Z</cp:lastPrinted>
  <dcterms:created xsi:type="dcterms:W3CDTF">2026-02-12T10:27:00Z</dcterms:created>
  <dcterms:modified xsi:type="dcterms:W3CDTF">2026-02-12T10:27:00Z</dcterms:modified>
</cp:coreProperties>
</file>