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1BFB" w14:textId="6B539DA8"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7A1808">
        <w:rPr>
          <w:rFonts w:ascii="Times New Roman" w:hAnsi="Times New Roman" w:cs="Times New Roman"/>
          <w:sz w:val="24"/>
          <w:szCs w:val="24"/>
        </w:rPr>
        <w:t>10</w:t>
      </w:r>
      <w:r w:rsidR="009A39AC">
        <w:rPr>
          <w:rFonts w:ascii="Times New Roman" w:hAnsi="Times New Roman" w:cs="Times New Roman"/>
          <w:sz w:val="24"/>
          <w:szCs w:val="24"/>
        </w:rPr>
        <w:t xml:space="preserve"> Μαρτίου</w:t>
      </w:r>
      <w:r w:rsidR="0060432E">
        <w:rPr>
          <w:rFonts w:ascii="Times New Roman" w:hAnsi="Times New Roman" w:cs="Times New Roman"/>
          <w:sz w:val="24"/>
          <w:szCs w:val="24"/>
        </w:rPr>
        <w:t xml:space="preserve"> 2026</w:t>
      </w:r>
    </w:p>
    <w:p w14:paraId="7752EDC9" w14:textId="4A73F879" w:rsidR="005F268A" w:rsidRDefault="005F268A"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rFonts w:ascii="Aptos" w:hAnsi="Aptos"/>
          <w:color w:val="212121"/>
          <w:shd w:val="clear" w:color="auto" w:fill="FFFFFF"/>
        </w:rPr>
        <w:t>3751/10.3.2026</w:t>
      </w:r>
    </w:p>
    <w:p w14:paraId="21B3DB6B" w14:textId="79BEE604" w:rsidR="00375600" w:rsidRDefault="00375600"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p>
    <w:p w14:paraId="2AD67A1B" w14:textId="77777777" w:rsidR="002E1ECD" w:rsidRPr="00107189" w:rsidRDefault="002E1ECD" w:rsidP="002E1EC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107189">
        <w:rPr>
          <w:rFonts w:ascii="Times New Roman" w:hAnsi="Times New Roman" w:cs="Times New Roman"/>
          <w:sz w:val="24"/>
          <w:szCs w:val="24"/>
        </w:rPr>
        <w:t>Ε Ρ Ω Τ Η Σ Η</w:t>
      </w:r>
    </w:p>
    <w:p w14:paraId="01172751" w14:textId="77777777" w:rsidR="002E1ECD" w:rsidRPr="00107189" w:rsidRDefault="002E1ECD" w:rsidP="002E1EC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107189">
        <w:rPr>
          <w:rFonts w:ascii="Times New Roman" w:hAnsi="Times New Roman" w:cs="Times New Roman"/>
          <w:sz w:val="24"/>
          <w:szCs w:val="24"/>
        </w:rPr>
        <w:t>Προς</w:t>
      </w:r>
    </w:p>
    <w:p w14:paraId="704C092B" w14:textId="77777777" w:rsidR="002E1ECD" w:rsidRPr="00107189" w:rsidRDefault="002E1ECD" w:rsidP="002E1EC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107189">
        <w:rPr>
          <w:rFonts w:ascii="Times New Roman" w:hAnsi="Times New Roman" w:cs="Times New Roman"/>
          <w:sz w:val="24"/>
          <w:szCs w:val="24"/>
        </w:rPr>
        <w:t>Κύριο Υπουργό Υγείας</w:t>
      </w:r>
    </w:p>
    <w:p w14:paraId="3008A00C"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55F0C141" w14:textId="3E848CAF"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ΘΕΜΑ:</w:t>
      </w:r>
      <w:r>
        <w:rPr>
          <w:rFonts w:ascii="Times New Roman" w:hAnsi="Times New Roman" w:cs="Times New Roman"/>
          <w:sz w:val="24"/>
          <w:szCs w:val="24"/>
        </w:rPr>
        <w:t xml:space="preserve"> «</w:t>
      </w:r>
      <w:r w:rsidRPr="00107189">
        <w:rPr>
          <w:rFonts w:ascii="Times New Roman" w:hAnsi="Times New Roman" w:cs="Times New Roman"/>
          <w:sz w:val="24"/>
          <w:szCs w:val="24"/>
        </w:rPr>
        <w:t xml:space="preserve">Προκήρυξη θέσεων για την κάλυψη των αναγκών </w:t>
      </w:r>
      <w:r w:rsidR="007A1808">
        <w:rPr>
          <w:rFonts w:ascii="Times New Roman" w:hAnsi="Times New Roman" w:cs="Times New Roman"/>
          <w:sz w:val="24"/>
          <w:szCs w:val="24"/>
        </w:rPr>
        <w:t xml:space="preserve">στις δομές υγείας στην </w:t>
      </w:r>
      <w:r w:rsidR="001202B4">
        <w:rPr>
          <w:rFonts w:ascii="Times New Roman" w:hAnsi="Times New Roman" w:cs="Times New Roman"/>
          <w:sz w:val="24"/>
          <w:szCs w:val="24"/>
        </w:rPr>
        <w:t xml:space="preserve">Κάσο, στην </w:t>
      </w:r>
      <w:r w:rsidR="007A1808">
        <w:rPr>
          <w:rFonts w:ascii="Times New Roman" w:hAnsi="Times New Roman" w:cs="Times New Roman"/>
          <w:sz w:val="24"/>
          <w:szCs w:val="24"/>
        </w:rPr>
        <w:t>Κάρπαθο και τ</w:t>
      </w:r>
      <w:r w:rsidR="001202B4">
        <w:rPr>
          <w:rFonts w:ascii="Times New Roman" w:hAnsi="Times New Roman" w:cs="Times New Roman"/>
          <w:sz w:val="24"/>
          <w:szCs w:val="24"/>
        </w:rPr>
        <w:t>ο Π.Π. Ιατρείο Ολύμπου Καρπάθου</w:t>
      </w:r>
      <w:r>
        <w:rPr>
          <w:rFonts w:ascii="Times New Roman" w:hAnsi="Times New Roman" w:cs="Times New Roman"/>
          <w:sz w:val="24"/>
          <w:szCs w:val="24"/>
        </w:rPr>
        <w:t>»</w:t>
      </w:r>
    </w:p>
    <w:p w14:paraId="1032ACBD"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03198523"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05154538"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Κύριε Υπουργέ</w:t>
      </w:r>
      <w:r>
        <w:rPr>
          <w:rFonts w:ascii="Times New Roman" w:hAnsi="Times New Roman" w:cs="Times New Roman"/>
          <w:sz w:val="24"/>
          <w:szCs w:val="24"/>
        </w:rPr>
        <w:t>,</w:t>
      </w:r>
    </w:p>
    <w:p w14:paraId="1C0D1CFC" w14:textId="097E2B3F"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Οι 5.000 μόνιμες προσλήψεις προσωπικού στο ΕΣΥ</w:t>
      </w:r>
      <w:r w:rsidR="00355315">
        <w:rPr>
          <w:rFonts w:ascii="Times New Roman" w:hAnsi="Times New Roman" w:cs="Times New Roman"/>
          <w:sz w:val="24"/>
          <w:szCs w:val="24"/>
        </w:rPr>
        <w:t>,</w:t>
      </w:r>
      <w:r w:rsidRPr="00107189">
        <w:rPr>
          <w:rFonts w:ascii="Times New Roman" w:hAnsi="Times New Roman" w:cs="Times New Roman"/>
          <w:sz w:val="24"/>
          <w:szCs w:val="24"/>
        </w:rPr>
        <w:t xml:space="preserve"> αλλά και οι 3.000 προσλήψεις επικουρικού προσωπικού, δημιουργούν προσδοκίες για την κάλυψη των κενών θέσεων που υπάρχουν και των αυξημένων αναγκών στο Γενικό Νοσοκομείο Καρπάθου «Άγιος Ιωάννης ο Καρπάθιος</w:t>
      </w:r>
      <w:r>
        <w:rPr>
          <w:rFonts w:ascii="Times New Roman" w:hAnsi="Times New Roman" w:cs="Times New Roman"/>
          <w:sz w:val="24"/>
          <w:szCs w:val="24"/>
        </w:rPr>
        <w:t xml:space="preserve">», καθώς και </w:t>
      </w:r>
      <w:r w:rsidR="007A1808" w:rsidRPr="007A1808">
        <w:rPr>
          <w:rFonts w:ascii="Times New Roman" w:hAnsi="Times New Roman" w:cs="Times New Roman"/>
          <w:sz w:val="24"/>
          <w:szCs w:val="24"/>
        </w:rPr>
        <w:t>των Πολυδύναμων Περιφερειακών Ιατρείων της Ολύμπου Καρπάθου και της Κάσου.</w:t>
      </w:r>
    </w:p>
    <w:p w14:paraId="3E1DBD63"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Η ενίσχυση του νοσοκομείου Καρπάθου με συγκεκριμένες ειδικότητες κρίνεται επιβεβλημένη λόγω της γεωγραφικής θέσης του νησιού και της μεγάλης απόστασης που το χωρίζει από μεγαλύτερα νησιά αλλά και το διοικητικό του κέντρο.</w:t>
      </w:r>
    </w:p>
    <w:p w14:paraId="15F7655B"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 xml:space="preserve">Μέσα από ένα συγκεκριμένο χρονοδιάγραμμα, με βάση τις προσλήψεις που έχουν ήδη εξαγγελθεί ως προς τον προγραμματισμό τους, υπάρχει άμεση ανάγκη προκήρυξης </w:t>
      </w:r>
      <w:r w:rsidRPr="00107189">
        <w:rPr>
          <w:rFonts w:ascii="Times New Roman" w:hAnsi="Times New Roman" w:cs="Times New Roman"/>
          <w:sz w:val="24"/>
          <w:szCs w:val="24"/>
        </w:rPr>
        <w:lastRenderedPageBreak/>
        <w:t>θέσεων στις ακόλουθες ειδικότητες:</w:t>
      </w:r>
    </w:p>
    <w:p w14:paraId="4EF822E2"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w:t>
      </w:r>
      <w:r>
        <w:rPr>
          <w:rFonts w:ascii="Times New Roman" w:hAnsi="Times New Roman" w:cs="Times New Roman"/>
          <w:sz w:val="24"/>
          <w:szCs w:val="24"/>
        </w:rPr>
        <w:t xml:space="preserve"> </w:t>
      </w:r>
      <w:r w:rsidRPr="00107189">
        <w:rPr>
          <w:rFonts w:ascii="Times New Roman" w:hAnsi="Times New Roman" w:cs="Times New Roman"/>
          <w:sz w:val="24"/>
          <w:szCs w:val="24"/>
        </w:rPr>
        <w:t>2 χειρουργοί Επιμελητές Α</w:t>
      </w:r>
    </w:p>
    <w:p w14:paraId="205F153D"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w:t>
      </w:r>
      <w:r>
        <w:rPr>
          <w:rFonts w:ascii="Times New Roman" w:hAnsi="Times New Roman" w:cs="Times New Roman"/>
          <w:sz w:val="24"/>
          <w:szCs w:val="24"/>
        </w:rPr>
        <w:t xml:space="preserve"> </w:t>
      </w:r>
      <w:r w:rsidRPr="00107189">
        <w:rPr>
          <w:rFonts w:ascii="Times New Roman" w:hAnsi="Times New Roman" w:cs="Times New Roman"/>
          <w:sz w:val="24"/>
          <w:szCs w:val="24"/>
        </w:rPr>
        <w:t>2 καρδιολόγοι Επιμελητές Α</w:t>
      </w:r>
    </w:p>
    <w:p w14:paraId="7ABE9687"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w:t>
      </w:r>
      <w:r>
        <w:rPr>
          <w:rFonts w:ascii="Times New Roman" w:hAnsi="Times New Roman" w:cs="Times New Roman"/>
          <w:sz w:val="24"/>
          <w:szCs w:val="24"/>
        </w:rPr>
        <w:t xml:space="preserve"> </w:t>
      </w:r>
      <w:r w:rsidRPr="00107189">
        <w:rPr>
          <w:rFonts w:ascii="Times New Roman" w:hAnsi="Times New Roman" w:cs="Times New Roman"/>
          <w:sz w:val="24"/>
          <w:szCs w:val="24"/>
        </w:rPr>
        <w:t>2 Παθολόγοι στη βαθμίδα του Διευθυντή</w:t>
      </w:r>
    </w:p>
    <w:p w14:paraId="7CA1C348" w14:textId="691066AE"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 xml:space="preserve"> -1 Ακτινοδιαγν</w:t>
      </w:r>
      <w:r w:rsidR="00355315">
        <w:rPr>
          <w:rFonts w:ascii="Times New Roman" w:hAnsi="Times New Roman" w:cs="Times New Roman"/>
          <w:sz w:val="24"/>
          <w:szCs w:val="24"/>
        </w:rPr>
        <w:t>ώ</w:t>
      </w:r>
      <w:r w:rsidRPr="00107189">
        <w:rPr>
          <w:rFonts w:ascii="Times New Roman" w:hAnsi="Times New Roman" w:cs="Times New Roman"/>
          <w:sz w:val="24"/>
          <w:szCs w:val="24"/>
        </w:rPr>
        <w:t>στης, στη βαθμίδα του Διευθυντή</w:t>
      </w:r>
    </w:p>
    <w:p w14:paraId="64CDA64D"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 xml:space="preserve">- 1 Παιδίατρος στη βαθμίδα του Διευθυντή  </w:t>
      </w:r>
    </w:p>
    <w:p w14:paraId="4071CFA2" w14:textId="354019EC"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w:t>
      </w:r>
      <w:r w:rsidR="00355315">
        <w:rPr>
          <w:rFonts w:ascii="Times New Roman" w:hAnsi="Times New Roman" w:cs="Times New Roman"/>
          <w:sz w:val="24"/>
          <w:szCs w:val="24"/>
        </w:rPr>
        <w:t xml:space="preserve"> </w:t>
      </w:r>
      <w:r w:rsidRPr="00107189">
        <w:rPr>
          <w:rFonts w:ascii="Times New Roman" w:hAnsi="Times New Roman" w:cs="Times New Roman"/>
          <w:sz w:val="24"/>
          <w:szCs w:val="24"/>
        </w:rPr>
        <w:t>1 Αναισθησιολόγος</w:t>
      </w:r>
    </w:p>
    <w:p w14:paraId="693756C3"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- 1 γιατρός με ειδικότητας Ιατρικής-Βιοπαθολογ</w:t>
      </w:r>
      <w:r>
        <w:rPr>
          <w:rFonts w:ascii="Times New Roman" w:hAnsi="Times New Roman" w:cs="Times New Roman"/>
          <w:sz w:val="24"/>
          <w:szCs w:val="24"/>
        </w:rPr>
        <w:t>ί</w:t>
      </w:r>
      <w:r w:rsidRPr="00107189">
        <w:rPr>
          <w:rFonts w:ascii="Times New Roman" w:hAnsi="Times New Roman" w:cs="Times New Roman"/>
          <w:sz w:val="24"/>
          <w:szCs w:val="24"/>
        </w:rPr>
        <w:t>ας</w:t>
      </w:r>
    </w:p>
    <w:p w14:paraId="0B0859AC" w14:textId="77777777" w:rsidR="002E1ECD"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Ταυτόχρονα</w:t>
      </w:r>
      <w:r>
        <w:rPr>
          <w:rFonts w:ascii="Times New Roman" w:hAnsi="Times New Roman" w:cs="Times New Roman"/>
          <w:sz w:val="24"/>
          <w:szCs w:val="24"/>
        </w:rPr>
        <w:t>,</w:t>
      </w:r>
      <w:r w:rsidRPr="00107189">
        <w:rPr>
          <w:rFonts w:ascii="Times New Roman" w:hAnsi="Times New Roman" w:cs="Times New Roman"/>
          <w:sz w:val="24"/>
          <w:szCs w:val="24"/>
        </w:rPr>
        <w:t xml:space="preserve"> στις προκηρύξεις θέσεων πρέπει να καλυφθούν και οι αυξημένες ανάγκες που υπάρχουν σε νοσηλευτικό και παραϊατρικό προσωπικό.</w:t>
      </w:r>
    </w:p>
    <w:p w14:paraId="0960F525" w14:textId="77777777" w:rsidR="007A1808" w:rsidRDefault="007A1808" w:rsidP="007A1808">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 xml:space="preserve">Επιπλέον, στο Πολυδύναμο Περιφερειακό Ιατρείο στην Όλυμπο Καρπάθου οι γιατροί που υπηρετούσαν εκεί παραιτήθηκαν. Η στελέχωσή του είναι ζωτικής σημασίας, λόγω και της γεωγραφικής του θέσης στο βόρειο τμήμα του νησιού και σε μεγάλη χιλιομετρική απόσταση από το νοσοκομείο της Καρπάθου.  </w:t>
      </w:r>
    </w:p>
    <w:p w14:paraId="6BBFFE5E" w14:textId="0485CA7B" w:rsidR="002E1ECD" w:rsidRPr="00C10D64"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10D64">
        <w:rPr>
          <w:rFonts w:ascii="Times New Roman" w:hAnsi="Times New Roman" w:cs="Times New Roman"/>
          <w:sz w:val="24"/>
          <w:szCs w:val="24"/>
        </w:rPr>
        <w:t>Η στελέχωση του Π</w:t>
      </w:r>
      <w:r w:rsidR="007A1808">
        <w:rPr>
          <w:rFonts w:ascii="Times New Roman" w:hAnsi="Times New Roman" w:cs="Times New Roman"/>
          <w:sz w:val="24"/>
          <w:szCs w:val="24"/>
        </w:rPr>
        <w:t xml:space="preserve">ολυδύναμου </w:t>
      </w:r>
      <w:r w:rsidRPr="00C10D64">
        <w:rPr>
          <w:rFonts w:ascii="Times New Roman" w:hAnsi="Times New Roman" w:cs="Times New Roman"/>
          <w:sz w:val="24"/>
          <w:szCs w:val="24"/>
        </w:rPr>
        <w:t>Π</w:t>
      </w:r>
      <w:r w:rsidR="007A1808">
        <w:rPr>
          <w:rFonts w:ascii="Times New Roman" w:hAnsi="Times New Roman" w:cs="Times New Roman"/>
          <w:sz w:val="24"/>
          <w:szCs w:val="24"/>
        </w:rPr>
        <w:t xml:space="preserve">εριφερειακού </w:t>
      </w:r>
      <w:r w:rsidRPr="00C10D64">
        <w:rPr>
          <w:rFonts w:ascii="Times New Roman" w:hAnsi="Times New Roman" w:cs="Times New Roman"/>
          <w:sz w:val="24"/>
          <w:szCs w:val="24"/>
        </w:rPr>
        <w:t>Ι</w:t>
      </w:r>
      <w:r w:rsidR="007A1808">
        <w:rPr>
          <w:rFonts w:ascii="Times New Roman" w:hAnsi="Times New Roman" w:cs="Times New Roman"/>
          <w:sz w:val="24"/>
          <w:szCs w:val="24"/>
        </w:rPr>
        <w:t>ατρείου</w:t>
      </w:r>
      <w:r w:rsidRPr="00C10D64">
        <w:rPr>
          <w:rFonts w:ascii="Times New Roman" w:hAnsi="Times New Roman" w:cs="Times New Roman"/>
          <w:sz w:val="24"/>
          <w:szCs w:val="24"/>
        </w:rPr>
        <w:t xml:space="preserve"> Κάσου είναι</w:t>
      </w:r>
      <w:r>
        <w:rPr>
          <w:rFonts w:ascii="Times New Roman" w:hAnsi="Times New Roman" w:cs="Times New Roman"/>
          <w:sz w:val="24"/>
          <w:szCs w:val="24"/>
        </w:rPr>
        <w:t>, επίσης,</w:t>
      </w:r>
      <w:r w:rsidRPr="00C10D64">
        <w:rPr>
          <w:rFonts w:ascii="Times New Roman" w:hAnsi="Times New Roman" w:cs="Times New Roman"/>
          <w:sz w:val="24"/>
          <w:szCs w:val="24"/>
        </w:rPr>
        <w:t xml:space="preserve"> ζήτημα κομβικής σημασίας.</w:t>
      </w:r>
    </w:p>
    <w:p w14:paraId="3F8E5755" w14:textId="33175E78" w:rsidR="002E1ECD" w:rsidRPr="00C10D64"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10D64">
        <w:rPr>
          <w:rFonts w:ascii="Times New Roman" w:hAnsi="Times New Roman" w:cs="Times New Roman"/>
          <w:sz w:val="24"/>
          <w:szCs w:val="24"/>
        </w:rPr>
        <w:t>Η επικείμενη προκήρυξη τριών χιλιάδων θέσεων επικουρικού προσωπικού στον τομέα της δημόσιας υγείας, πρέπει να συμπεριλάβει τις δεδομένες ανάγκες που υπάρχουν στο Πολυδύναμο Περιφερειακό Ιατρείο Κάσου.</w:t>
      </w:r>
      <w:r>
        <w:rPr>
          <w:rFonts w:ascii="Times New Roman" w:hAnsi="Times New Roman" w:cs="Times New Roman"/>
          <w:sz w:val="24"/>
          <w:szCs w:val="24"/>
        </w:rPr>
        <w:t xml:space="preserve"> </w:t>
      </w:r>
      <w:r w:rsidRPr="00C10D64">
        <w:rPr>
          <w:rFonts w:ascii="Times New Roman" w:hAnsi="Times New Roman" w:cs="Times New Roman"/>
          <w:sz w:val="24"/>
          <w:szCs w:val="24"/>
        </w:rPr>
        <w:t>Μετά την αποχώρηση της δεύτερης μαίας που κάλυπτε κρίσιμες ανάγκες, το Π</w:t>
      </w:r>
      <w:r w:rsidR="00355315">
        <w:rPr>
          <w:rFonts w:ascii="Times New Roman" w:hAnsi="Times New Roman" w:cs="Times New Roman"/>
          <w:sz w:val="24"/>
          <w:szCs w:val="24"/>
        </w:rPr>
        <w:t>.</w:t>
      </w:r>
      <w:r w:rsidRPr="00C10D64">
        <w:rPr>
          <w:rFonts w:ascii="Times New Roman" w:hAnsi="Times New Roman" w:cs="Times New Roman"/>
          <w:sz w:val="24"/>
          <w:szCs w:val="24"/>
        </w:rPr>
        <w:t>Π</w:t>
      </w:r>
      <w:r w:rsidR="00355315">
        <w:rPr>
          <w:rFonts w:ascii="Times New Roman" w:hAnsi="Times New Roman" w:cs="Times New Roman"/>
          <w:sz w:val="24"/>
          <w:szCs w:val="24"/>
        </w:rPr>
        <w:t>.</w:t>
      </w:r>
      <w:r w:rsidRPr="00C10D64">
        <w:rPr>
          <w:rFonts w:ascii="Times New Roman" w:hAnsi="Times New Roman" w:cs="Times New Roman"/>
          <w:sz w:val="24"/>
          <w:szCs w:val="24"/>
        </w:rPr>
        <w:t>Ι</w:t>
      </w:r>
      <w:r w:rsidR="00355315">
        <w:rPr>
          <w:rFonts w:ascii="Times New Roman" w:hAnsi="Times New Roman" w:cs="Times New Roman"/>
          <w:sz w:val="24"/>
          <w:szCs w:val="24"/>
        </w:rPr>
        <w:t>.</w:t>
      </w:r>
      <w:r w:rsidRPr="00C10D64">
        <w:rPr>
          <w:rFonts w:ascii="Times New Roman" w:hAnsi="Times New Roman" w:cs="Times New Roman"/>
          <w:sz w:val="24"/>
          <w:szCs w:val="24"/>
        </w:rPr>
        <w:t xml:space="preserve"> Κάσου έχει μείνει με μία μόνο μαία.</w:t>
      </w:r>
    </w:p>
    <w:p w14:paraId="52B92308" w14:textId="77777777" w:rsidR="002E1ECD" w:rsidRPr="00C10D64"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10D64">
        <w:rPr>
          <w:rFonts w:ascii="Times New Roman" w:hAnsi="Times New Roman" w:cs="Times New Roman"/>
          <w:sz w:val="24"/>
          <w:szCs w:val="24"/>
        </w:rPr>
        <w:t>Πέρα από το συγκεκριμένο κενό, υπάρχει ένα ακόμα που αφορά την έλλειψη νοσηλευτή ή νοσηλεύτριας.</w:t>
      </w:r>
      <w:r>
        <w:rPr>
          <w:rFonts w:ascii="Times New Roman" w:hAnsi="Times New Roman" w:cs="Times New Roman"/>
          <w:sz w:val="24"/>
          <w:szCs w:val="24"/>
        </w:rPr>
        <w:t xml:space="preserve"> </w:t>
      </w:r>
      <w:r w:rsidRPr="00C10D64">
        <w:rPr>
          <w:rFonts w:ascii="Times New Roman" w:hAnsi="Times New Roman" w:cs="Times New Roman"/>
          <w:sz w:val="24"/>
          <w:szCs w:val="24"/>
        </w:rPr>
        <w:t>Στις επικείμενες προκηρύξεις για την πρόσληψη επικουρικ</w:t>
      </w:r>
      <w:r>
        <w:rPr>
          <w:rFonts w:ascii="Times New Roman" w:hAnsi="Times New Roman" w:cs="Times New Roman"/>
          <w:sz w:val="24"/>
          <w:szCs w:val="24"/>
        </w:rPr>
        <w:t>ού</w:t>
      </w:r>
      <w:r w:rsidRPr="00C10D64">
        <w:rPr>
          <w:rFonts w:ascii="Times New Roman" w:hAnsi="Times New Roman" w:cs="Times New Roman"/>
          <w:sz w:val="24"/>
          <w:szCs w:val="24"/>
        </w:rPr>
        <w:t xml:space="preserve"> προσωπικού στο ΕΣΥ θα πρέπει να συμπεριληφθεί η προκήρυξη θέσεων:</w:t>
      </w:r>
    </w:p>
    <w:p w14:paraId="2381CADE" w14:textId="77777777" w:rsidR="002E1ECD" w:rsidRPr="00C10D64"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10D64">
        <w:rPr>
          <w:rFonts w:ascii="Times New Roman" w:hAnsi="Times New Roman" w:cs="Times New Roman"/>
          <w:sz w:val="24"/>
          <w:szCs w:val="24"/>
        </w:rPr>
        <w:lastRenderedPageBreak/>
        <w:t>α) ΤΕ Μαιευτικής</w:t>
      </w:r>
    </w:p>
    <w:p w14:paraId="45505BC6" w14:textId="77777777" w:rsidR="002E1ECD"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10D64">
        <w:rPr>
          <w:rFonts w:ascii="Times New Roman" w:hAnsi="Times New Roman" w:cs="Times New Roman"/>
          <w:sz w:val="24"/>
          <w:szCs w:val="24"/>
        </w:rPr>
        <w:t>β) ΔΕ Βοηθού Νοσηλεύτριας</w:t>
      </w:r>
    </w:p>
    <w:p w14:paraId="36DD8C74" w14:textId="77777777" w:rsidR="002E1ECD"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10D64">
        <w:rPr>
          <w:rFonts w:ascii="Times New Roman" w:hAnsi="Times New Roman" w:cs="Times New Roman"/>
          <w:sz w:val="24"/>
          <w:szCs w:val="24"/>
        </w:rPr>
        <w:t>Μάλιστα</w:t>
      </w:r>
      <w:r>
        <w:rPr>
          <w:rFonts w:ascii="Times New Roman" w:hAnsi="Times New Roman" w:cs="Times New Roman"/>
          <w:sz w:val="24"/>
          <w:szCs w:val="24"/>
        </w:rPr>
        <w:t>,</w:t>
      </w:r>
      <w:r w:rsidRPr="00C10D64">
        <w:rPr>
          <w:rFonts w:ascii="Times New Roman" w:hAnsi="Times New Roman" w:cs="Times New Roman"/>
          <w:sz w:val="24"/>
          <w:szCs w:val="24"/>
        </w:rPr>
        <w:t xml:space="preserve"> υπάρχει ήδη και ενδιαφέρον από άτομα με τις συγκεκριμένες ειδικότητες για να καλύψουν τις θέσεις αυτές σε περίπτωση που υπάρξει προκήρυξη, κάτι που είναι ιδιαίτερα σημαντικό για νησιωτική περιοχή.</w:t>
      </w:r>
    </w:p>
    <w:p w14:paraId="6C620997" w14:textId="77777777"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0816E2B1" w14:textId="77777777" w:rsidR="002E1ECD" w:rsidRPr="00107189" w:rsidRDefault="002E1ECD" w:rsidP="002E1ECD">
      <w:pPr>
        <w:widowControl w:val="0"/>
        <w:pBdr>
          <w:top w:val="nil"/>
          <w:left w:val="nil"/>
          <w:bottom w:val="nil"/>
          <w:right w:val="nil"/>
          <w:between w:val="nil"/>
        </w:pBdr>
        <w:spacing w:before="307" w:line="360" w:lineRule="auto"/>
        <w:ind w:right="-99" w:firstLine="567"/>
        <w:jc w:val="center"/>
        <w:rPr>
          <w:rFonts w:ascii="Times New Roman" w:hAnsi="Times New Roman" w:cs="Times New Roman"/>
          <w:sz w:val="24"/>
          <w:szCs w:val="24"/>
        </w:rPr>
      </w:pPr>
      <w:r w:rsidRPr="00107189">
        <w:rPr>
          <w:rFonts w:ascii="Times New Roman" w:hAnsi="Times New Roman" w:cs="Times New Roman"/>
          <w:sz w:val="24"/>
          <w:szCs w:val="24"/>
        </w:rPr>
        <w:t>Κατόπιν των ανωτέρω</w:t>
      </w:r>
    </w:p>
    <w:p w14:paraId="71034517" w14:textId="77777777" w:rsidR="002E1ECD" w:rsidRPr="00107189" w:rsidRDefault="002E1ECD" w:rsidP="002E1ECD">
      <w:pPr>
        <w:widowControl w:val="0"/>
        <w:pBdr>
          <w:top w:val="nil"/>
          <w:left w:val="nil"/>
          <w:bottom w:val="nil"/>
          <w:right w:val="nil"/>
          <w:between w:val="nil"/>
        </w:pBdr>
        <w:spacing w:before="307" w:line="360" w:lineRule="auto"/>
        <w:ind w:right="-99" w:firstLine="567"/>
        <w:jc w:val="center"/>
        <w:rPr>
          <w:rFonts w:ascii="Times New Roman" w:hAnsi="Times New Roman" w:cs="Times New Roman"/>
          <w:sz w:val="24"/>
          <w:szCs w:val="24"/>
        </w:rPr>
      </w:pPr>
      <w:r w:rsidRPr="00107189">
        <w:rPr>
          <w:rFonts w:ascii="Times New Roman" w:hAnsi="Times New Roman" w:cs="Times New Roman"/>
          <w:sz w:val="24"/>
          <w:szCs w:val="24"/>
        </w:rPr>
        <w:t>Ερωτάται ο Κύριος Υπουργός</w:t>
      </w:r>
    </w:p>
    <w:p w14:paraId="60243594" w14:textId="77777777" w:rsidR="007A1808"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107189">
        <w:rPr>
          <w:rFonts w:ascii="Times New Roman" w:hAnsi="Times New Roman" w:cs="Times New Roman"/>
          <w:sz w:val="24"/>
          <w:szCs w:val="24"/>
        </w:rPr>
        <w:t>1.</w:t>
      </w:r>
      <w:r>
        <w:rPr>
          <w:rFonts w:ascii="Times New Roman" w:hAnsi="Times New Roman" w:cs="Times New Roman"/>
          <w:sz w:val="24"/>
          <w:szCs w:val="24"/>
        </w:rPr>
        <w:t xml:space="preserve"> </w:t>
      </w:r>
      <w:r w:rsidRPr="00107189">
        <w:rPr>
          <w:rFonts w:ascii="Times New Roman" w:hAnsi="Times New Roman" w:cs="Times New Roman"/>
          <w:sz w:val="24"/>
          <w:szCs w:val="24"/>
        </w:rPr>
        <w:t>Ποιος είναι ο προγραμματισμός του Υπουργείου αναφορικά με την ενίσχυση του νοσοκομείου Καρπάθου με ιατρικό και νοσηλευτικό προσωπικό στις προκηρύξεις θέσεων μόνιμου και επικουρικού προσωπικού μέσα στο 2026</w:t>
      </w:r>
      <w:r w:rsidR="007A1808">
        <w:rPr>
          <w:rFonts w:ascii="Times New Roman" w:hAnsi="Times New Roman" w:cs="Times New Roman"/>
          <w:sz w:val="24"/>
          <w:szCs w:val="24"/>
        </w:rPr>
        <w:t>;</w:t>
      </w:r>
    </w:p>
    <w:p w14:paraId="257E6451" w14:textId="24ADAE99" w:rsidR="002E1ECD" w:rsidRDefault="007A1808"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 xml:space="preserve">2. Ποιος είναι ο προγραμματισμός του Υπουργείου για την στελέχωση με ιατρικό προσωπικό του Πολυδύναμου Περιφερειακού Ιατρείου Ολύμπου Καρπάθου; </w:t>
      </w:r>
      <w:r w:rsidR="002E1ECD">
        <w:rPr>
          <w:rFonts w:ascii="Times New Roman" w:hAnsi="Times New Roman" w:cs="Times New Roman"/>
          <w:sz w:val="24"/>
          <w:szCs w:val="24"/>
        </w:rPr>
        <w:t xml:space="preserve"> </w:t>
      </w:r>
    </w:p>
    <w:p w14:paraId="7CDB2CB2" w14:textId="609B8C1A" w:rsidR="002E1ECD" w:rsidRDefault="007A1808"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3</w:t>
      </w:r>
      <w:r w:rsidR="002E1ECD">
        <w:rPr>
          <w:rFonts w:ascii="Times New Roman" w:hAnsi="Times New Roman" w:cs="Times New Roman"/>
          <w:sz w:val="24"/>
          <w:szCs w:val="24"/>
        </w:rPr>
        <w:t xml:space="preserve">. </w:t>
      </w:r>
      <w:r w:rsidR="002E1ECD" w:rsidRPr="00552F6F">
        <w:rPr>
          <w:rFonts w:ascii="Times New Roman" w:hAnsi="Times New Roman" w:cs="Times New Roman"/>
          <w:sz w:val="24"/>
          <w:szCs w:val="24"/>
        </w:rPr>
        <w:t>Ποιος είναι ο προγραμματισμός του Υπουργείου αναφορικά με την προκήρυξη θέσεων επικουρικού προσωπικού για το Πολυδύναμο Περιφερειακό Ιατρείο Κάσου;</w:t>
      </w:r>
    </w:p>
    <w:p w14:paraId="2F261A7E" w14:textId="7126606C" w:rsidR="00592452" w:rsidRPr="00107189" w:rsidRDefault="00592452"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7F4EAE7C" w14:textId="50088934" w:rsidR="002E1ECD" w:rsidRPr="00107189" w:rsidRDefault="002E1ECD" w:rsidP="002E1EC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0888B4C6" w14:textId="77777777" w:rsidR="002E1ECD" w:rsidRPr="00107189" w:rsidRDefault="002E1ECD" w:rsidP="002E1EC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107189">
        <w:rPr>
          <w:rFonts w:ascii="Times New Roman" w:hAnsi="Times New Roman" w:cs="Times New Roman"/>
          <w:sz w:val="24"/>
          <w:szCs w:val="24"/>
        </w:rPr>
        <w:t>Ο Ερωτών Βουλευτής</w:t>
      </w:r>
    </w:p>
    <w:p w14:paraId="7F8BCECA" w14:textId="77777777" w:rsidR="002E1ECD" w:rsidRPr="00107189" w:rsidRDefault="002E1ECD" w:rsidP="002E1EC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107189">
        <w:rPr>
          <w:rFonts w:ascii="Times New Roman" w:hAnsi="Times New Roman" w:cs="Times New Roman"/>
          <w:sz w:val="24"/>
          <w:szCs w:val="24"/>
        </w:rPr>
        <w:t>Μάνος Κόνσολας</w:t>
      </w:r>
    </w:p>
    <w:p w14:paraId="31892ACC" w14:textId="77777777" w:rsidR="002E1ECD" w:rsidRDefault="002E1ECD" w:rsidP="002E1EC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107189">
        <w:rPr>
          <w:rFonts w:ascii="Times New Roman" w:hAnsi="Times New Roman" w:cs="Times New Roman"/>
          <w:sz w:val="24"/>
          <w:szCs w:val="24"/>
        </w:rPr>
        <w:t>Βουλευτής Δωδεκανήσου</w:t>
      </w:r>
    </w:p>
    <w:p w14:paraId="5729A05B" w14:textId="32F3AA67" w:rsidR="009673D7" w:rsidRPr="00583E05" w:rsidRDefault="009673D7" w:rsidP="00375600">
      <w:pPr>
        <w:pStyle w:val="17"/>
        <w:widowControl w:val="0"/>
        <w:pBdr>
          <w:top w:val="nil"/>
          <w:left w:val="nil"/>
          <w:bottom w:val="nil"/>
          <w:right w:val="nil"/>
          <w:between w:val="nil"/>
        </w:pBdr>
        <w:spacing w:before="307"/>
        <w:ind w:left="5387" w:right="-99"/>
      </w:pPr>
    </w:p>
    <w:sectPr w:rsidR="009673D7" w:rsidRPr="00583E05"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AD4B" w14:textId="77777777" w:rsidR="00161CF3" w:rsidRDefault="00161CF3" w:rsidP="00C148DE">
      <w:pPr>
        <w:spacing w:after="0" w:line="240" w:lineRule="auto"/>
      </w:pPr>
      <w:r>
        <w:separator/>
      </w:r>
    </w:p>
  </w:endnote>
  <w:endnote w:type="continuationSeparator" w:id="0">
    <w:p w14:paraId="259DF9B1" w14:textId="77777777" w:rsidR="00161CF3" w:rsidRDefault="00161CF3"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20AF" w14:textId="273FF1AF"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Ρόδος: Cairo</w:t>
    </w:r>
    <w:r w:rsidR="00807087">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Palace,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Τηλ. 2241077771, 2241034320, Φαξ. 2241034920</w:t>
    </w:r>
  </w:p>
  <w:p w14:paraId="121BA75A"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Αθήνα: Μητροπόλεως 1, ΤΚ: 105 57, γραφείο 407, Τηλ. 2103239365, 2103230289, Φαξ: 2103239365</w:t>
    </w:r>
  </w:p>
  <w:p w14:paraId="49EFF000"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14D714B5" w14:textId="77777777" w:rsidR="001F5394" w:rsidRDefault="00931FA9">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174C95">
      <w:rPr>
        <w:noProof/>
        <w:color w:val="000000"/>
      </w:rPr>
      <w:t>2</w:t>
    </w:r>
    <w:r>
      <w:rPr>
        <w:color w:val="000000"/>
      </w:rPr>
      <w:fldChar w:fldCharType="end"/>
    </w:r>
  </w:p>
  <w:p w14:paraId="1A421C07"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CBAE" w14:textId="77777777" w:rsidR="00161CF3" w:rsidRDefault="00161CF3" w:rsidP="00C148DE">
      <w:pPr>
        <w:spacing w:after="0" w:line="240" w:lineRule="auto"/>
      </w:pPr>
      <w:r>
        <w:separator/>
      </w:r>
    </w:p>
  </w:footnote>
  <w:footnote w:type="continuationSeparator" w:id="0">
    <w:p w14:paraId="10863936" w14:textId="77777777" w:rsidR="00161CF3" w:rsidRDefault="00161CF3"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AF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3852D4CE" wp14:editId="5CBABA5A">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6DD67D4C"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5891BCB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6A01150A"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4690FDB2"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3616011"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2"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93222730">
    <w:abstractNumId w:val="12"/>
  </w:num>
  <w:num w:numId="2" w16cid:durableId="1902209144">
    <w:abstractNumId w:val="25"/>
  </w:num>
  <w:num w:numId="3" w16cid:durableId="773283797">
    <w:abstractNumId w:val="24"/>
  </w:num>
  <w:num w:numId="4" w16cid:durableId="2047218705">
    <w:abstractNumId w:val="5"/>
  </w:num>
  <w:num w:numId="5" w16cid:durableId="1557666105">
    <w:abstractNumId w:val="6"/>
  </w:num>
  <w:num w:numId="6" w16cid:durableId="1551190459">
    <w:abstractNumId w:val="7"/>
  </w:num>
  <w:num w:numId="7" w16cid:durableId="131605283">
    <w:abstractNumId w:val="21"/>
  </w:num>
  <w:num w:numId="8" w16cid:durableId="1723478205">
    <w:abstractNumId w:val="19"/>
  </w:num>
  <w:num w:numId="9" w16cid:durableId="1758015735">
    <w:abstractNumId w:val="9"/>
  </w:num>
  <w:num w:numId="10" w16cid:durableId="1526214252">
    <w:abstractNumId w:val="22"/>
  </w:num>
  <w:num w:numId="11" w16cid:durableId="372777178">
    <w:abstractNumId w:val="23"/>
  </w:num>
  <w:num w:numId="12" w16cid:durableId="1808472035">
    <w:abstractNumId w:val="15"/>
  </w:num>
  <w:num w:numId="13" w16cid:durableId="1403336623">
    <w:abstractNumId w:val="10"/>
  </w:num>
  <w:num w:numId="14" w16cid:durableId="814882291">
    <w:abstractNumId w:val="2"/>
  </w:num>
  <w:num w:numId="15" w16cid:durableId="1336687171">
    <w:abstractNumId w:val="4"/>
  </w:num>
  <w:num w:numId="16" w16cid:durableId="2120104245">
    <w:abstractNumId w:val="8"/>
  </w:num>
  <w:num w:numId="17" w16cid:durableId="1330713555">
    <w:abstractNumId w:val="20"/>
  </w:num>
  <w:num w:numId="18" w16cid:durableId="1017120946">
    <w:abstractNumId w:val="17"/>
  </w:num>
  <w:num w:numId="19" w16cid:durableId="266159269">
    <w:abstractNumId w:val="1"/>
  </w:num>
  <w:num w:numId="20" w16cid:durableId="325326656">
    <w:abstractNumId w:val="16"/>
  </w:num>
  <w:num w:numId="21" w16cid:durableId="1406030503">
    <w:abstractNumId w:val="3"/>
  </w:num>
  <w:num w:numId="22" w16cid:durableId="469177625">
    <w:abstractNumId w:val="14"/>
  </w:num>
  <w:num w:numId="23" w16cid:durableId="142746115">
    <w:abstractNumId w:val="26"/>
  </w:num>
  <w:num w:numId="24" w16cid:durableId="53744910">
    <w:abstractNumId w:val="11"/>
  </w:num>
  <w:num w:numId="25" w16cid:durableId="1413815293">
    <w:abstractNumId w:val="18"/>
  </w:num>
  <w:num w:numId="26" w16cid:durableId="1017653454">
    <w:abstractNumId w:val="0"/>
  </w:num>
  <w:num w:numId="27" w16cid:durableId="1191605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2A0"/>
    <w:rsid w:val="00000482"/>
    <w:rsid w:val="00004D70"/>
    <w:rsid w:val="00006A46"/>
    <w:rsid w:val="00006FA1"/>
    <w:rsid w:val="0001062C"/>
    <w:rsid w:val="00010780"/>
    <w:rsid w:val="00011603"/>
    <w:rsid w:val="00012F01"/>
    <w:rsid w:val="0001303A"/>
    <w:rsid w:val="00014DDD"/>
    <w:rsid w:val="00020234"/>
    <w:rsid w:val="00020985"/>
    <w:rsid w:val="00021F45"/>
    <w:rsid w:val="00023850"/>
    <w:rsid w:val="000247B1"/>
    <w:rsid w:val="00026A3E"/>
    <w:rsid w:val="00027156"/>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414D"/>
    <w:rsid w:val="0006650D"/>
    <w:rsid w:val="00071887"/>
    <w:rsid w:val="00071D1D"/>
    <w:rsid w:val="00072E94"/>
    <w:rsid w:val="000748F6"/>
    <w:rsid w:val="0007503E"/>
    <w:rsid w:val="000766A7"/>
    <w:rsid w:val="00080AEA"/>
    <w:rsid w:val="0008151F"/>
    <w:rsid w:val="000851E9"/>
    <w:rsid w:val="00085CF3"/>
    <w:rsid w:val="00086961"/>
    <w:rsid w:val="00086982"/>
    <w:rsid w:val="000872C6"/>
    <w:rsid w:val="0008788A"/>
    <w:rsid w:val="000903B4"/>
    <w:rsid w:val="00091D2D"/>
    <w:rsid w:val="00092D55"/>
    <w:rsid w:val="00092F6F"/>
    <w:rsid w:val="0009329B"/>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3A51"/>
    <w:rsid w:val="000C3B1C"/>
    <w:rsid w:val="000C4785"/>
    <w:rsid w:val="000C5016"/>
    <w:rsid w:val="000C55C3"/>
    <w:rsid w:val="000C5976"/>
    <w:rsid w:val="000C720E"/>
    <w:rsid w:val="000D032F"/>
    <w:rsid w:val="000D1BE3"/>
    <w:rsid w:val="000D238E"/>
    <w:rsid w:val="000D5B0A"/>
    <w:rsid w:val="000E0540"/>
    <w:rsid w:val="000E326A"/>
    <w:rsid w:val="000E40AE"/>
    <w:rsid w:val="000E5DD6"/>
    <w:rsid w:val="000E6028"/>
    <w:rsid w:val="000E6CE2"/>
    <w:rsid w:val="000E79E0"/>
    <w:rsid w:val="000F013A"/>
    <w:rsid w:val="000F01AE"/>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98A"/>
    <w:rsid w:val="00134353"/>
    <w:rsid w:val="001345AA"/>
    <w:rsid w:val="00135482"/>
    <w:rsid w:val="00136479"/>
    <w:rsid w:val="001365ED"/>
    <w:rsid w:val="00142223"/>
    <w:rsid w:val="00143B82"/>
    <w:rsid w:val="00144FA6"/>
    <w:rsid w:val="00145129"/>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9BD"/>
    <w:rsid w:val="002766DA"/>
    <w:rsid w:val="00276D23"/>
    <w:rsid w:val="002813AB"/>
    <w:rsid w:val="002819AD"/>
    <w:rsid w:val="0028221E"/>
    <w:rsid w:val="00282309"/>
    <w:rsid w:val="00284F84"/>
    <w:rsid w:val="00285C3B"/>
    <w:rsid w:val="00286D11"/>
    <w:rsid w:val="00286D99"/>
    <w:rsid w:val="0028766F"/>
    <w:rsid w:val="00290817"/>
    <w:rsid w:val="002925C0"/>
    <w:rsid w:val="0029554D"/>
    <w:rsid w:val="00295EE7"/>
    <w:rsid w:val="002960CD"/>
    <w:rsid w:val="002A05E7"/>
    <w:rsid w:val="002A1451"/>
    <w:rsid w:val="002A2904"/>
    <w:rsid w:val="002A42A5"/>
    <w:rsid w:val="002A432B"/>
    <w:rsid w:val="002A59C6"/>
    <w:rsid w:val="002A5C69"/>
    <w:rsid w:val="002A6806"/>
    <w:rsid w:val="002A7E12"/>
    <w:rsid w:val="002B0DFB"/>
    <w:rsid w:val="002B1D13"/>
    <w:rsid w:val="002B5456"/>
    <w:rsid w:val="002C2D13"/>
    <w:rsid w:val="002C40DF"/>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7CA3"/>
    <w:rsid w:val="00320DCD"/>
    <w:rsid w:val="00320E0E"/>
    <w:rsid w:val="003215B1"/>
    <w:rsid w:val="003217EF"/>
    <w:rsid w:val="00321DCC"/>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22AA"/>
    <w:rsid w:val="00383759"/>
    <w:rsid w:val="00383EB9"/>
    <w:rsid w:val="00385441"/>
    <w:rsid w:val="00385720"/>
    <w:rsid w:val="003922CF"/>
    <w:rsid w:val="00394356"/>
    <w:rsid w:val="00395C1B"/>
    <w:rsid w:val="00397EAC"/>
    <w:rsid w:val="00397EC6"/>
    <w:rsid w:val="003A24CC"/>
    <w:rsid w:val="003A2F2D"/>
    <w:rsid w:val="003A2FB0"/>
    <w:rsid w:val="003A3E1A"/>
    <w:rsid w:val="003A4816"/>
    <w:rsid w:val="003A61E6"/>
    <w:rsid w:val="003B0612"/>
    <w:rsid w:val="003B115D"/>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F4424"/>
    <w:rsid w:val="003F4A7F"/>
    <w:rsid w:val="003F7B90"/>
    <w:rsid w:val="003F7C65"/>
    <w:rsid w:val="00400B1A"/>
    <w:rsid w:val="00401286"/>
    <w:rsid w:val="004029B7"/>
    <w:rsid w:val="00403742"/>
    <w:rsid w:val="00405ED5"/>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AB0"/>
    <w:rsid w:val="00437D9D"/>
    <w:rsid w:val="00440E8C"/>
    <w:rsid w:val="0044124A"/>
    <w:rsid w:val="00441297"/>
    <w:rsid w:val="00442075"/>
    <w:rsid w:val="0044295C"/>
    <w:rsid w:val="00443271"/>
    <w:rsid w:val="004433CB"/>
    <w:rsid w:val="00443F9F"/>
    <w:rsid w:val="00445F6F"/>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1B97"/>
    <w:rsid w:val="004E1C40"/>
    <w:rsid w:val="004E3CAE"/>
    <w:rsid w:val="004E4FC9"/>
    <w:rsid w:val="004E58B5"/>
    <w:rsid w:val="004E5948"/>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D0EE8"/>
    <w:rsid w:val="005D19CF"/>
    <w:rsid w:val="005D1E5A"/>
    <w:rsid w:val="005D20D8"/>
    <w:rsid w:val="005D3C97"/>
    <w:rsid w:val="005D4977"/>
    <w:rsid w:val="005D4B6B"/>
    <w:rsid w:val="005D6E1F"/>
    <w:rsid w:val="005D7395"/>
    <w:rsid w:val="005D7B3A"/>
    <w:rsid w:val="005E1006"/>
    <w:rsid w:val="005E2362"/>
    <w:rsid w:val="005E30E8"/>
    <w:rsid w:val="005E4272"/>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673B"/>
    <w:rsid w:val="00607CFC"/>
    <w:rsid w:val="00611C21"/>
    <w:rsid w:val="00612DF5"/>
    <w:rsid w:val="006144AE"/>
    <w:rsid w:val="00615955"/>
    <w:rsid w:val="0061600C"/>
    <w:rsid w:val="00616456"/>
    <w:rsid w:val="00622698"/>
    <w:rsid w:val="0062460F"/>
    <w:rsid w:val="0062464A"/>
    <w:rsid w:val="0062563B"/>
    <w:rsid w:val="00625D8F"/>
    <w:rsid w:val="006268DB"/>
    <w:rsid w:val="00635088"/>
    <w:rsid w:val="00635558"/>
    <w:rsid w:val="00637FE2"/>
    <w:rsid w:val="00640844"/>
    <w:rsid w:val="006450F3"/>
    <w:rsid w:val="00646BDF"/>
    <w:rsid w:val="00647FF2"/>
    <w:rsid w:val="00650AC8"/>
    <w:rsid w:val="00651B51"/>
    <w:rsid w:val="006522F0"/>
    <w:rsid w:val="00652BE9"/>
    <w:rsid w:val="00653772"/>
    <w:rsid w:val="00654FD6"/>
    <w:rsid w:val="00660633"/>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50F44"/>
    <w:rsid w:val="0075217D"/>
    <w:rsid w:val="00753451"/>
    <w:rsid w:val="007538A8"/>
    <w:rsid w:val="007543FF"/>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D7A"/>
    <w:rsid w:val="007A78FE"/>
    <w:rsid w:val="007B07F1"/>
    <w:rsid w:val="007B3574"/>
    <w:rsid w:val="007B6E26"/>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9C1"/>
    <w:rsid w:val="008E512F"/>
    <w:rsid w:val="008E54FC"/>
    <w:rsid w:val="008E5EC0"/>
    <w:rsid w:val="008E78A2"/>
    <w:rsid w:val="008F254C"/>
    <w:rsid w:val="008F4C33"/>
    <w:rsid w:val="008F5116"/>
    <w:rsid w:val="0090069B"/>
    <w:rsid w:val="00902665"/>
    <w:rsid w:val="00903C20"/>
    <w:rsid w:val="0090568D"/>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66"/>
    <w:rsid w:val="00AE0908"/>
    <w:rsid w:val="00AE156C"/>
    <w:rsid w:val="00AE222E"/>
    <w:rsid w:val="00AE455F"/>
    <w:rsid w:val="00AE4F7A"/>
    <w:rsid w:val="00AE5140"/>
    <w:rsid w:val="00AE7C1A"/>
    <w:rsid w:val="00AF0108"/>
    <w:rsid w:val="00AF08E6"/>
    <w:rsid w:val="00AF0AE9"/>
    <w:rsid w:val="00AF2D51"/>
    <w:rsid w:val="00AF3EB8"/>
    <w:rsid w:val="00AF6013"/>
    <w:rsid w:val="00AF60F1"/>
    <w:rsid w:val="00AF707B"/>
    <w:rsid w:val="00B00162"/>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8AE"/>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8A3"/>
    <w:rsid w:val="00BB0F58"/>
    <w:rsid w:val="00BB3804"/>
    <w:rsid w:val="00BB40BC"/>
    <w:rsid w:val="00BB4F0E"/>
    <w:rsid w:val="00BB6B67"/>
    <w:rsid w:val="00BB7F08"/>
    <w:rsid w:val="00BC0E71"/>
    <w:rsid w:val="00BC1ADF"/>
    <w:rsid w:val="00BC2B92"/>
    <w:rsid w:val="00BC3FF7"/>
    <w:rsid w:val="00BC41B2"/>
    <w:rsid w:val="00BC4787"/>
    <w:rsid w:val="00BD39A1"/>
    <w:rsid w:val="00BD3FB6"/>
    <w:rsid w:val="00BD40B6"/>
    <w:rsid w:val="00BD4E4F"/>
    <w:rsid w:val="00BD7515"/>
    <w:rsid w:val="00BD7BAA"/>
    <w:rsid w:val="00BE128C"/>
    <w:rsid w:val="00BE2006"/>
    <w:rsid w:val="00BE466A"/>
    <w:rsid w:val="00BE7649"/>
    <w:rsid w:val="00BF0967"/>
    <w:rsid w:val="00BF0F28"/>
    <w:rsid w:val="00BF11DA"/>
    <w:rsid w:val="00BF1209"/>
    <w:rsid w:val="00BF1993"/>
    <w:rsid w:val="00BF23DC"/>
    <w:rsid w:val="00BF2AAA"/>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7866"/>
    <w:rsid w:val="00CD19A1"/>
    <w:rsid w:val="00CD2364"/>
    <w:rsid w:val="00CD41DB"/>
    <w:rsid w:val="00CD5486"/>
    <w:rsid w:val="00CD57B1"/>
    <w:rsid w:val="00CE1304"/>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D18"/>
    <w:rsid w:val="00DB0B17"/>
    <w:rsid w:val="00DB2FED"/>
    <w:rsid w:val="00DB5A71"/>
    <w:rsid w:val="00DB6544"/>
    <w:rsid w:val="00DB78F4"/>
    <w:rsid w:val="00DB79C7"/>
    <w:rsid w:val="00DB7DF2"/>
    <w:rsid w:val="00DC0093"/>
    <w:rsid w:val="00DC1624"/>
    <w:rsid w:val="00DC1AE5"/>
    <w:rsid w:val="00DC2A34"/>
    <w:rsid w:val="00DC3A8D"/>
    <w:rsid w:val="00DC4043"/>
    <w:rsid w:val="00DC4B1D"/>
    <w:rsid w:val="00DC7E6C"/>
    <w:rsid w:val="00DD181C"/>
    <w:rsid w:val="00DD222B"/>
    <w:rsid w:val="00DD24CA"/>
    <w:rsid w:val="00DD3E76"/>
    <w:rsid w:val="00DD48BD"/>
    <w:rsid w:val="00DD59E4"/>
    <w:rsid w:val="00DD680C"/>
    <w:rsid w:val="00DD6B5D"/>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3F49"/>
    <w:rsid w:val="00E76D11"/>
    <w:rsid w:val="00E77EFC"/>
    <w:rsid w:val="00E87DDA"/>
    <w:rsid w:val="00E9113E"/>
    <w:rsid w:val="00E921DA"/>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304B"/>
    <w:rsid w:val="00ED36C2"/>
    <w:rsid w:val="00ED3960"/>
    <w:rsid w:val="00ED3F8A"/>
    <w:rsid w:val="00ED4878"/>
    <w:rsid w:val="00ED516E"/>
    <w:rsid w:val="00ED6C06"/>
    <w:rsid w:val="00ED6EEA"/>
    <w:rsid w:val="00ED6FC1"/>
    <w:rsid w:val="00EE2814"/>
    <w:rsid w:val="00EE2D36"/>
    <w:rsid w:val="00EE59A7"/>
    <w:rsid w:val="00EE5BAB"/>
    <w:rsid w:val="00EE620C"/>
    <w:rsid w:val="00EE7656"/>
    <w:rsid w:val="00EF07B6"/>
    <w:rsid w:val="00EF2893"/>
    <w:rsid w:val="00EF2BB2"/>
    <w:rsid w:val="00EF36EC"/>
    <w:rsid w:val="00F0112B"/>
    <w:rsid w:val="00F04418"/>
    <w:rsid w:val="00F04859"/>
    <w:rsid w:val="00F106A5"/>
    <w:rsid w:val="00F12351"/>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7935"/>
    <w:rsid w:val="00F900A9"/>
    <w:rsid w:val="00F91182"/>
    <w:rsid w:val="00F93EB6"/>
    <w:rsid w:val="00F954A9"/>
    <w:rsid w:val="00F970B7"/>
    <w:rsid w:val="00FA1D6E"/>
    <w:rsid w:val="00FA3165"/>
    <w:rsid w:val="00FA4A04"/>
    <w:rsid w:val="00FB21CF"/>
    <w:rsid w:val="00FB34E1"/>
    <w:rsid w:val="00FB5193"/>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9718"/>
  <w15:docId w15:val="{E47B3FD7-F8AC-4260-A34C-F9E8DC7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3</Pages>
  <Words>494</Words>
  <Characters>2669</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XAROULA</dc:creator>
  <cp:lastModifiedBy>ΚΟΝΣΟΛΑΣ 4</cp:lastModifiedBy>
  <cp:revision>8</cp:revision>
  <cp:lastPrinted>2026-03-10T08:51:00Z</cp:lastPrinted>
  <dcterms:created xsi:type="dcterms:W3CDTF">2026-03-09T12:40:00Z</dcterms:created>
  <dcterms:modified xsi:type="dcterms:W3CDTF">2026-03-10T08:57:00Z</dcterms:modified>
</cp:coreProperties>
</file>