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B19EB" w14:textId="77777777" w:rsidR="00EB608D" w:rsidRPr="00922CA1" w:rsidRDefault="00EB608D" w:rsidP="00EB608D">
      <w:pPr>
        <w:rPr>
          <w:rFonts w:ascii="Times New Roman" w:hAnsi="Times New Roman"/>
          <w:color w:val="000000" w:themeColor="text1"/>
        </w:rPr>
      </w:pPr>
      <w:r w:rsidRPr="00922CA1">
        <w:rPr>
          <w:rFonts w:ascii="Times New Roman" w:hAnsi="Times New Roman"/>
          <w:noProof/>
          <w:color w:val="000000" w:themeColor="text1"/>
          <w:lang w:val="en-US"/>
        </w:rPr>
        <w:drawing>
          <wp:anchor distT="0" distB="0" distL="114300" distR="114300" simplePos="0" relativeHeight="251659264" behindDoc="1" locked="0" layoutInCell="1" allowOverlap="1" wp14:anchorId="2CC1121C" wp14:editId="05E07891">
            <wp:simplePos x="0" y="0"/>
            <wp:positionH relativeFrom="margin">
              <wp:posOffset>2331721</wp:posOffset>
            </wp:positionH>
            <wp:positionV relativeFrom="paragraph">
              <wp:posOffset>-349857</wp:posOffset>
            </wp:positionV>
            <wp:extent cx="1033670" cy="616775"/>
            <wp:effectExtent l="0" t="0" r="0" b="0"/>
            <wp:wrapNone/>
            <wp:docPr id="2" name="Εικόνα 1" descr="Εικόνα που περιέχει κείμενο, γραμματοσειρά, λογότυπο, σχεδίαση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1" descr="Εικόνα που περιέχει κείμενο, γραμματοσειρά, λογότυπο, σχεδίαση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906" cy="621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8E0D1B" w14:textId="77777777" w:rsidR="00EB608D" w:rsidRPr="00922CA1" w:rsidRDefault="00EB608D" w:rsidP="00EB608D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</w:rPr>
      </w:pPr>
      <w:r w:rsidRPr="00922CA1">
        <w:rPr>
          <w:rFonts w:ascii="Times New Roman" w:hAnsi="Times New Roman"/>
          <w:b/>
          <w:color w:val="000000" w:themeColor="text1"/>
        </w:rPr>
        <w:t>ΠΑΣΟΚ - ΚΙΝΗΜΑ ΑΛΛΑΓΗΣ</w:t>
      </w:r>
    </w:p>
    <w:p w14:paraId="45CBD9FA" w14:textId="77777777" w:rsidR="00EB608D" w:rsidRPr="00922CA1" w:rsidRDefault="00EB608D" w:rsidP="004C30E6">
      <w:pPr>
        <w:pStyle w:val="10"/>
        <w:ind w:right="85"/>
        <w:jc w:val="left"/>
        <w:rPr>
          <w:rFonts w:eastAsia="Arial"/>
          <w:b w:val="0"/>
          <w:i/>
          <w:iCs/>
          <w:color w:val="000000" w:themeColor="text1"/>
          <w:sz w:val="22"/>
          <w:szCs w:val="22"/>
        </w:rPr>
      </w:pPr>
    </w:p>
    <w:p w14:paraId="38761699" w14:textId="34865114" w:rsidR="00EB608D" w:rsidRPr="00922CA1" w:rsidRDefault="00EB608D" w:rsidP="00EB608D">
      <w:pPr>
        <w:pStyle w:val="10"/>
        <w:ind w:right="85"/>
        <w:jc w:val="right"/>
        <w:rPr>
          <w:rFonts w:eastAsia="Calibri"/>
          <w:bCs w:val="0"/>
          <w:color w:val="000000" w:themeColor="text1"/>
          <w:sz w:val="22"/>
          <w:szCs w:val="22"/>
        </w:rPr>
      </w:pPr>
      <w:r w:rsidRPr="00922CA1">
        <w:rPr>
          <w:rFonts w:eastAsia="Arial"/>
          <w:bCs w:val="0"/>
          <w:i/>
          <w:iCs/>
          <w:color w:val="000000" w:themeColor="text1"/>
          <w:sz w:val="22"/>
          <w:szCs w:val="22"/>
        </w:rPr>
        <w:t xml:space="preserve">Αθήνα, </w:t>
      </w:r>
      <w:r w:rsidR="00F9006B" w:rsidRPr="00922CA1">
        <w:rPr>
          <w:rFonts w:eastAsia="Arial"/>
          <w:bCs w:val="0"/>
          <w:i/>
          <w:iCs/>
          <w:color w:val="000000" w:themeColor="text1"/>
          <w:sz w:val="22"/>
          <w:szCs w:val="22"/>
        </w:rPr>
        <w:t>17</w:t>
      </w:r>
      <w:r w:rsidR="00342AB4" w:rsidRPr="00922CA1">
        <w:rPr>
          <w:rFonts w:eastAsia="Arial"/>
          <w:bCs w:val="0"/>
          <w:i/>
          <w:iCs/>
          <w:color w:val="000000" w:themeColor="text1"/>
          <w:sz w:val="22"/>
          <w:szCs w:val="22"/>
        </w:rPr>
        <w:t xml:space="preserve"> Σεπτεμβρίου</w:t>
      </w:r>
      <w:r w:rsidRPr="00922CA1">
        <w:rPr>
          <w:rFonts w:eastAsia="Arial"/>
          <w:bCs w:val="0"/>
          <w:i/>
          <w:iCs/>
          <w:color w:val="000000" w:themeColor="text1"/>
          <w:sz w:val="22"/>
          <w:szCs w:val="22"/>
        </w:rPr>
        <w:t xml:space="preserve"> 2026</w:t>
      </w:r>
    </w:p>
    <w:p w14:paraId="3533BF8B" w14:textId="43CD1F39" w:rsidR="00EB608D" w:rsidRPr="00922CA1" w:rsidRDefault="00EB608D" w:rsidP="00342AB4">
      <w:pPr>
        <w:spacing w:after="0" w:line="240" w:lineRule="auto"/>
        <w:ind w:right="85"/>
        <w:jc w:val="center"/>
        <w:rPr>
          <w:rFonts w:ascii="Times New Roman" w:hAnsi="Times New Roman"/>
          <w:b/>
          <w:color w:val="000000" w:themeColor="text1"/>
          <w:u w:val="single"/>
        </w:rPr>
      </w:pPr>
      <w:r w:rsidRPr="00922CA1">
        <w:rPr>
          <w:rFonts w:ascii="Times New Roman" w:hAnsi="Times New Roman"/>
          <w:b/>
          <w:color w:val="000000" w:themeColor="text1"/>
          <w:u w:val="single"/>
        </w:rPr>
        <w:t xml:space="preserve">ΕΡΩΤΗΣΗ </w:t>
      </w:r>
    </w:p>
    <w:p w14:paraId="1D480726" w14:textId="77777777" w:rsidR="00EB608D" w:rsidRPr="00922CA1" w:rsidRDefault="00EB608D" w:rsidP="00EB608D">
      <w:pPr>
        <w:spacing w:after="0" w:line="240" w:lineRule="auto"/>
        <w:ind w:right="85"/>
        <w:jc w:val="both"/>
        <w:rPr>
          <w:rFonts w:ascii="Times New Roman" w:eastAsia="Times New Roman" w:hAnsi="Times New Roman"/>
          <w:b/>
          <w:bCs/>
          <w:color w:val="000000" w:themeColor="text1"/>
          <w:lang w:eastAsia="el-GR"/>
        </w:rPr>
      </w:pPr>
    </w:p>
    <w:p w14:paraId="0D3B403A" w14:textId="3CB83BED" w:rsidR="00301677" w:rsidRPr="00922CA1" w:rsidRDefault="00EB608D" w:rsidP="00342AB4">
      <w:pPr>
        <w:spacing w:after="0" w:line="240" w:lineRule="auto"/>
        <w:ind w:right="85"/>
        <w:jc w:val="both"/>
        <w:rPr>
          <w:rFonts w:ascii="Times New Roman" w:eastAsia="Times New Roman" w:hAnsi="Times New Roman"/>
          <w:b/>
          <w:bCs/>
          <w:color w:val="000000" w:themeColor="text1"/>
          <w:lang w:eastAsia="el-GR"/>
        </w:rPr>
      </w:pPr>
      <w:r w:rsidRPr="00922CA1">
        <w:rPr>
          <w:rFonts w:ascii="Times New Roman" w:eastAsia="Times New Roman" w:hAnsi="Times New Roman"/>
          <w:b/>
          <w:bCs/>
          <w:color w:val="000000" w:themeColor="text1"/>
          <w:lang w:eastAsia="el-GR"/>
        </w:rPr>
        <w:t xml:space="preserve">Προς </w:t>
      </w:r>
      <w:r w:rsidR="00342AB4" w:rsidRPr="00922CA1">
        <w:rPr>
          <w:rFonts w:ascii="Times New Roman" w:eastAsia="Times New Roman" w:hAnsi="Times New Roman"/>
          <w:b/>
          <w:bCs/>
          <w:color w:val="000000" w:themeColor="text1"/>
          <w:lang w:eastAsia="el-GR"/>
        </w:rPr>
        <w:t>τον Υπουργό Περιβάλλοντος και Ενέργειας (ΥΠΕΝ)</w:t>
      </w:r>
    </w:p>
    <w:p w14:paraId="7C36083C" w14:textId="77777777" w:rsidR="00EB608D" w:rsidRPr="00922CA1" w:rsidRDefault="00EB608D" w:rsidP="00EB608D">
      <w:pPr>
        <w:pStyle w:val="ab"/>
        <w:spacing w:after="0"/>
        <w:ind w:right="85" w:firstLine="720"/>
        <w:jc w:val="both"/>
        <w:rPr>
          <w:rFonts w:ascii="Times New Roman" w:hAnsi="Times New Roman"/>
          <w:color w:val="000000" w:themeColor="text1"/>
        </w:rPr>
      </w:pPr>
    </w:p>
    <w:p w14:paraId="3FE6D4D7" w14:textId="07701D38" w:rsidR="00EB608D" w:rsidRPr="00922CA1" w:rsidRDefault="00EB608D" w:rsidP="00EB608D">
      <w:pPr>
        <w:pStyle w:val="ab"/>
        <w:spacing w:after="0"/>
        <w:ind w:right="85"/>
        <w:jc w:val="both"/>
        <w:rPr>
          <w:rFonts w:ascii="Times New Roman" w:hAnsi="Times New Roman"/>
          <w:b/>
          <w:bCs/>
          <w:color w:val="000000" w:themeColor="text1"/>
        </w:rPr>
      </w:pPr>
      <w:r w:rsidRPr="00922CA1">
        <w:rPr>
          <w:rFonts w:ascii="Times New Roman" w:hAnsi="Times New Roman"/>
          <w:b/>
          <w:bCs/>
          <w:color w:val="000000" w:themeColor="text1"/>
        </w:rPr>
        <w:t xml:space="preserve">Θέμα: </w:t>
      </w:r>
      <w:r w:rsidR="00A56E73" w:rsidRPr="00922CA1">
        <w:rPr>
          <w:rFonts w:ascii="Times New Roman" w:hAnsi="Times New Roman"/>
          <w:b/>
          <w:bCs/>
          <w:color w:val="000000" w:themeColor="text1"/>
        </w:rPr>
        <w:t>Επείγουσα ολοκλήρωση της καταγραφής και αναγνώρισης του οδικού δικτύου της Ρόδου – Συντονισμός με το Τοπικό Πολεοδομικό Σχέδιο Δήμου Ρόδου και τη μετάπτωση του Κτηματολογίου Δωδεκανήσου στο Εθνικό Κτηματολόγιο</w:t>
      </w:r>
    </w:p>
    <w:p w14:paraId="15801D71" w14:textId="77777777" w:rsidR="00EB608D" w:rsidRPr="00922CA1" w:rsidRDefault="00EB608D" w:rsidP="00EB608D">
      <w:pPr>
        <w:pStyle w:val="ab"/>
        <w:spacing w:after="0"/>
        <w:ind w:right="85" w:firstLine="720"/>
        <w:jc w:val="both"/>
        <w:rPr>
          <w:rFonts w:ascii="Times New Roman" w:hAnsi="Times New Roman"/>
          <w:color w:val="000000" w:themeColor="text1"/>
        </w:rPr>
      </w:pPr>
    </w:p>
    <w:p w14:paraId="6EF629A7" w14:textId="21E73C73" w:rsidR="00EB608D" w:rsidRPr="00922CA1" w:rsidRDefault="00A56E73" w:rsidP="00A56E73">
      <w:pPr>
        <w:pStyle w:val="ab"/>
        <w:spacing w:after="0"/>
        <w:ind w:right="85"/>
        <w:jc w:val="both"/>
        <w:rPr>
          <w:rFonts w:ascii="Times New Roman" w:hAnsi="Times New Roman"/>
          <w:b/>
          <w:bCs/>
          <w:i/>
          <w:iCs/>
          <w:color w:val="000000" w:themeColor="text1"/>
        </w:rPr>
      </w:pP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>Κύριε Υπουργέ,</w:t>
      </w:r>
    </w:p>
    <w:p w14:paraId="02C001F8" w14:textId="77777777" w:rsidR="00A56E73" w:rsidRPr="00922CA1" w:rsidRDefault="00A56E73" w:rsidP="00A56E73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  <w:sz w:val="10"/>
          <w:szCs w:val="10"/>
        </w:rPr>
      </w:pPr>
    </w:p>
    <w:p w14:paraId="3BA02F4C" w14:textId="5957412D" w:rsidR="004C30E6" w:rsidRPr="00922CA1" w:rsidRDefault="005B5C56" w:rsidP="00A56E73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</w:rPr>
      </w:pPr>
      <w:r w:rsidRPr="00922CA1">
        <w:rPr>
          <w:rFonts w:ascii="Times New Roman" w:hAnsi="Times New Roman"/>
          <w:color w:val="000000" w:themeColor="text1"/>
        </w:rPr>
        <w:t>Στις 9 Σεπτεμβρίου, η Ένωση Ιδιοκτητών Ακινήτων Δωδεκανήσου, μέλος της Πανελλήνιας Ομοσπονδίας Ιδιοκτητών Ακινήτων (ΠΟΜΙΔΑ), με επιστολή της προς εσάς έθεσε δύο ζητήματα: την κατάσταση του οδικού δικτύου της Ρόδου και τη μετάπτωση του Κτηματολογίου Δωδεκανήσου στο Εθνικό Κτηματολόγιο.</w:t>
      </w:r>
    </w:p>
    <w:p w14:paraId="6966A26D" w14:textId="77777777" w:rsidR="005B5C56" w:rsidRPr="00922CA1" w:rsidRDefault="005B5C56" w:rsidP="00A56E73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  <w:sz w:val="10"/>
          <w:szCs w:val="10"/>
        </w:rPr>
      </w:pPr>
    </w:p>
    <w:p w14:paraId="2CF7ACC1" w14:textId="2429A8BE" w:rsidR="004C30E6" w:rsidRPr="00922CA1" w:rsidRDefault="005B5C56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</w:rPr>
      </w:pPr>
      <w:r w:rsidRPr="00922CA1">
        <w:rPr>
          <w:rFonts w:ascii="Times New Roman" w:hAnsi="Times New Roman"/>
          <w:color w:val="000000" w:themeColor="text1"/>
        </w:rPr>
        <w:t xml:space="preserve">Συμφώνως με την επιστολή της Ένωσης Ιδιοκτητών Ακινήτων Δωδεκανήσου, </w:t>
      </w:r>
      <w:r w:rsidR="004C30E6" w:rsidRPr="00922CA1">
        <w:rPr>
          <w:rFonts w:ascii="Times New Roman" w:hAnsi="Times New Roman"/>
          <w:color w:val="000000" w:themeColor="text1"/>
        </w:rPr>
        <w:t xml:space="preserve"> η Ρόδος έχει ενταχθεί από το 2022 στο Πρόγραμμα Πολεοδομικού Σχεδιασμού «Αναγνώριση Οδών» (ΦΕΚ Β΄ 2931/9.6.2022), χωρίς μέχρι σήμερα να έχει καταστεί σαφές σε ποιο στάδιο βρίσκεται η σχετική μελέτη και πότε θα ολοκληρωθεί. Η εκκρεμότητα αυτή, σε συνδυασμό με τη νομολογία για την εκτός σχεδίου δόμηση και την απαίτηση </w:t>
      </w:r>
      <w:r w:rsidR="006A67C3" w:rsidRPr="00922CA1">
        <w:rPr>
          <w:rFonts w:ascii="Times New Roman" w:hAnsi="Times New Roman"/>
          <w:color w:val="000000" w:themeColor="text1"/>
        </w:rPr>
        <w:t xml:space="preserve">ύπαρξης </w:t>
      </w:r>
      <w:r w:rsidR="004C30E6" w:rsidRPr="00922CA1">
        <w:rPr>
          <w:rFonts w:ascii="Times New Roman" w:hAnsi="Times New Roman"/>
          <w:color w:val="000000" w:themeColor="text1"/>
        </w:rPr>
        <w:t>προσώπου σε νομίμως υφιστάμενη κοινόχρηστη οδό, προκαλεί σοβαρή ανασφάλεια δικαίου, δυσχέρειες στην έκδοση οικοδομικών αδειών και περιορισμούς στην αξιοποίηση χιλιάδων ιδιοκτησιών. Παράλληλα, ο ασαφής χαρακτήρας πολλών υφιστάμενων αγροτικών και λοιπών δρόμων εμποδίζει τον Δήμο και τους αρμόδιους φορείς να προχωρήσουν με ασφάλεια σε έργα συντήρησης, αντιπλημμυρικής προστασίας, δικτύων κοινής ωφέλειας και πολιτικής προστασίας.</w:t>
      </w:r>
    </w:p>
    <w:p w14:paraId="34AB2CF9" w14:textId="77777777" w:rsidR="004C30E6" w:rsidRPr="00922CA1" w:rsidRDefault="004C30E6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  <w:sz w:val="10"/>
          <w:szCs w:val="10"/>
        </w:rPr>
      </w:pPr>
    </w:p>
    <w:p w14:paraId="25E92387" w14:textId="3B7E99BA" w:rsidR="004C30E6" w:rsidRPr="00922CA1" w:rsidRDefault="004C30E6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</w:rPr>
      </w:pPr>
      <w:r w:rsidRPr="00922CA1">
        <w:rPr>
          <w:rFonts w:ascii="Times New Roman" w:hAnsi="Times New Roman"/>
          <w:color w:val="000000" w:themeColor="text1"/>
        </w:rPr>
        <w:t xml:space="preserve">Την ίδια περίοδο εξελίσσονται η μετάπτωση του Κτηματολογίου Δωδεκανήσου στο Εθνικό Κτηματολόγιο και η εκπόνηση του Τοπικού Πολεοδομικού Σχεδίου Δήμου Ρόδου. Είναι, συνεπώς, αναγκαίος ο άμεσος θεσμικός και τεχνικός συντονισμός των τριών διαδικασιών, με αξιοποίηση των ιστορικών κτηματολογικών στοιχείων, των διοικητικών πράξεων, των παλαιών αεροφωτογραφιών, των πλέον πρόσφατων </w:t>
      </w:r>
      <w:proofErr w:type="spellStart"/>
      <w:r w:rsidRPr="00922CA1">
        <w:rPr>
          <w:rFonts w:ascii="Times New Roman" w:hAnsi="Times New Roman"/>
          <w:color w:val="000000" w:themeColor="text1"/>
        </w:rPr>
        <w:t>ορθοεικόνων</w:t>
      </w:r>
      <w:proofErr w:type="spellEnd"/>
      <w:r w:rsidRPr="00922CA1">
        <w:rPr>
          <w:rFonts w:ascii="Times New Roman" w:hAnsi="Times New Roman"/>
          <w:color w:val="000000" w:themeColor="text1"/>
        </w:rPr>
        <w:t xml:space="preserve"> και της πραγματικής κατάστασης επί του εδάφους. Κάθε υφιστάμενη οδός πρέπει να εξεταστεί με αντικειμενικ</w:t>
      </w:r>
      <w:r w:rsidR="005B5C56" w:rsidRPr="00922CA1">
        <w:rPr>
          <w:rFonts w:ascii="Times New Roman" w:hAnsi="Times New Roman"/>
          <w:color w:val="000000" w:themeColor="text1"/>
        </w:rPr>
        <w:t>ώς</w:t>
      </w:r>
      <w:r w:rsidRPr="00922CA1">
        <w:rPr>
          <w:rFonts w:ascii="Times New Roman" w:hAnsi="Times New Roman"/>
          <w:color w:val="000000" w:themeColor="text1"/>
        </w:rPr>
        <w:t xml:space="preserve"> και νόμιμα κριτήρια, ώστε, όπου τεκμηριώνεται κοινόχρηστος χαρακτήρας, να προχωρήσει χωρίς άλλη καθυστέρηση η αναγνώριση και κύρωσή της και τα αποτελέσματα να ενσωματωθούν σε ενιαία, σύγχρονη και θεσμικά αξιοποιήσιμη </w:t>
      </w:r>
      <w:proofErr w:type="spellStart"/>
      <w:r w:rsidRPr="00922CA1">
        <w:rPr>
          <w:rFonts w:ascii="Times New Roman" w:hAnsi="Times New Roman"/>
          <w:color w:val="000000" w:themeColor="text1"/>
        </w:rPr>
        <w:t>γεωχωρική</w:t>
      </w:r>
      <w:proofErr w:type="spellEnd"/>
      <w:r w:rsidRPr="00922CA1">
        <w:rPr>
          <w:rFonts w:ascii="Times New Roman" w:hAnsi="Times New Roman"/>
          <w:color w:val="000000" w:themeColor="text1"/>
        </w:rPr>
        <w:t xml:space="preserve"> βάση.</w:t>
      </w:r>
    </w:p>
    <w:p w14:paraId="7C04A810" w14:textId="77777777" w:rsidR="004C30E6" w:rsidRPr="00922CA1" w:rsidRDefault="004C30E6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  <w:sz w:val="10"/>
          <w:szCs w:val="10"/>
        </w:rPr>
      </w:pPr>
    </w:p>
    <w:p w14:paraId="4101BD1C" w14:textId="73DA8B1A" w:rsidR="007502CF" w:rsidRPr="00922CA1" w:rsidRDefault="007502CF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</w:rPr>
      </w:pPr>
      <w:r w:rsidRPr="00922CA1">
        <w:rPr>
          <w:rFonts w:ascii="Times New Roman" w:hAnsi="Times New Roman"/>
          <w:b/>
          <w:bCs/>
          <w:color w:val="000000" w:themeColor="text1"/>
        </w:rPr>
        <w:t>Δεδομένου ότι</w:t>
      </w:r>
      <w:r w:rsidRPr="00922CA1">
        <w:rPr>
          <w:rFonts w:ascii="Times New Roman" w:hAnsi="Times New Roman"/>
          <w:color w:val="000000" w:themeColor="text1"/>
        </w:rPr>
        <w:t xml:space="preserve"> η Ρόδος έχει ενταχθεί από το 2022 στο πρόγραμμα πολεοδομικού σχεδιασμού αναγνώρισης οδών και έχουν περάσει έκτοτε σχεδόν 4,5 χρόνια </w:t>
      </w:r>
      <w:r w:rsidR="00957016" w:rsidRPr="00922CA1">
        <w:rPr>
          <w:rFonts w:ascii="Times New Roman" w:hAnsi="Times New Roman"/>
          <w:color w:val="000000" w:themeColor="text1"/>
        </w:rPr>
        <w:t>χωρίς να ξέρουμε ούτε σε πιο στάδιο έχει ολοκληρωθεί η μελέτη ούτε πότε θα ολοκληρωθεί το ίδιο το έργο</w:t>
      </w:r>
    </w:p>
    <w:p w14:paraId="7105828D" w14:textId="77777777" w:rsidR="00EE30DD" w:rsidRPr="00922CA1" w:rsidRDefault="00EE30DD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  <w:sz w:val="10"/>
          <w:szCs w:val="10"/>
        </w:rPr>
      </w:pPr>
    </w:p>
    <w:p w14:paraId="766EA6C5" w14:textId="1270E162" w:rsidR="00957016" w:rsidRPr="00922CA1" w:rsidRDefault="00957016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</w:rPr>
      </w:pPr>
      <w:r w:rsidRPr="00922CA1">
        <w:rPr>
          <w:rFonts w:ascii="Times New Roman" w:hAnsi="Times New Roman"/>
          <w:b/>
          <w:bCs/>
          <w:color w:val="000000" w:themeColor="text1"/>
        </w:rPr>
        <w:t xml:space="preserve">Δεδομένου ότι </w:t>
      </w:r>
      <w:r w:rsidRPr="00922CA1">
        <w:rPr>
          <w:rFonts w:ascii="Times New Roman" w:hAnsi="Times New Roman"/>
          <w:color w:val="000000" w:themeColor="text1"/>
        </w:rPr>
        <w:t xml:space="preserve">η παρατεταμένη αβεβαιότητα έχει επιπτώσεις </w:t>
      </w:r>
      <w:r w:rsidR="00EE30DD" w:rsidRPr="00922CA1">
        <w:rPr>
          <w:rFonts w:ascii="Times New Roman" w:hAnsi="Times New Roman"/>
          <w:color w:val="000000" w:themeColor="text1"/>
        </w:rPr>
        <w:t>σε ολόκληρη την οικονομία του νησιού</w:t>
      </w:r>
    </w:p>
    <w:p w14:paraId="7BC787C3" w14:textId="77777777" w:rsidR="00957016" w:rsidRPr="00922CA1" w:rsidRDefault="00957016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</w:rPr>
      </w:pPr>
    </w:p>
    <w:p w14:paraId="389F2ADD" w14:textId="59B06C97" w:rsidR="00702F82" w:rsidRPr="00922CA1" w:rsidRDefault="004C30E6" w:rsidP="004C30E6">
      <w:pPr>
        <w:pStyle w:val="ab"/>
        <w:spacing w:after="0"/>
        <w:ind w:right="85"/>
        <w:jc w:val="both"/>
        <w:rPr>
          <w:rFonts w:ascii="Times New Roman" w:hAnsi="Times New Roman"/>
          <w:b/>
          <w:bCs/>
          <w:i/>
          <w:iCs/>
          <w:color w:val="000000" w:themeColor="text1"/>
        </w:rPr>
      </w:pP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>Ερωτάται ο κ. Υπουργός:</w:t>
      </w:r>
    </w:p>
    <w:p w14:paraId="712DF671" w14:textId="77777777" w:rsidR="004C30E6" w:rsidRPr="00922CA1" w:rsidRDefault="004C30E6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  <w:sz w:val="10"/>
          <w:szCs w:val="10"/>
        </w:rPr>
      </w:pPr>
    </w:p>
    <w:p w14:paraId="0B544E3B" w14:textId="02C4406A" w:rsidR="004C30E6" w:rsidRPr="00922CA1" w:rsidRDefault="004C30E6" w:rsidP="004C30E6">
      <w:pPr>
        <w:pStyle w:val="ab"/>
        <w:spacing w:after="0"/>
        <w:ind w:right="85"/>
        <w:jc w:val="both"/>
        <w:rPr>
          <w:rFonts w:ascii="Times New Roman" w:hAnsi="Times New Roman"/>
          <w:b/>
          <w:bCs/>
          <w:i/>
          <w:iCs/>
          <w:color w:val="000000" w:themeColor="text1"/>
        </w:rPr>
      </w:pP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>1. Σε ποιο ακριβώς στάδιο βρίσκεται η μελέτη καταγραφής και αναγνώρισης του οδικού δικτύου του Δήμου Ρόδου, έχει προκηρυχθεί ή ανατεθεί</w:t>
      </w:r>
      <w:r w:rsidR="005B5C56" w:rsidRPr="00922CA1">
        <w:rPr>
          <w:rFonts w:ascii="Times New Roman" w:hAnsi="Times New Roman"/>
          <w:b/>
          <w:bCs/>
          <w:i/>
          <w:iCs/>
          <w:color w:val="000000" w:themeColor="text1"/>
        </w:rPr>
        <w:t xml:space="preserve"> κάπου το έργο</w:t>
      </w: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 xml:space="preserve"> και ποιο είναι το συγκεκριμένο, δεσμευτικό χρονοδιάγραμμα για την ολοκλήρωση και κύρωση των αποτελεσμάτων </w:t>
      </w:r>
      <w:r w:rsidR="0053631C" w:rsidRPr="00922CA1">
        <w:rPr>
          <w:rFonts w:ascii="Times New Roman" w:hAnsi="Times New Roman"/>
          <w:b/>
          <w:bCs/>
          <w:i/>
          <w:iCs/>
          <w:color w:val="000000" w:themeColor="text1"/>
        </w:rPr>
        <w:t xml:space="preserve">της καθώς και το αντίστοιχο χρονοδιάγραμμα ολοκλήρωσης του έργου </w:t>
      </w: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>;</w:t>
      </w:r>
    </w:p>
    <w:p w14:paraId="3C49E69B" w14:textId="77777777" w:rsidR="004C30E6" w:rsidRPr="00922CA1" w:rsidRDefault="004C30E6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  <w:sz w:val="10"/>
          <w:szCs w:val="10"/>
        </w:rPr>
      </w:pPr>
    </w:p>
    <w:p w14:paraId="186F67BE" w14:textId="74353F45" w:rsidR="00702F82" w:rsidRPr="00922CA1" w:rsidRDefault="004C30E6" w:rsidP="004C30E6">
      <w:pPr>
        <w:pStyle w:val="ab"/>
        <w:spacing w:after="0"/>
        <w:ind w:right="85"/>
        <w:jc w:val="both"/>
        <w:rPr>
          <w:rFonts w:ascii="Times New Roman" w:hAnsi="Times New Roman"/>
          <w:b/>
          <w:bCs/>
          <w:i/>
          <w:iCs/>
          <w:color w:val="000000" w:themeColor="text1"/>
        </w:rPr>
      </w:pP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 xml:space="preserve">2. Με ποια συγκεκριμένα μέτρα θα εξασφαλιστούν αφενός ο συντονισμός της </w:t>
      </w:r>
      <w:r w:rsidR="0053631C" w:rsidRPr="00922CA1">
        <w:rPr>
          <w:rFonts w:ascii="Times New Roman" w:hAnsi="Times New Roman"/>
          <w:b/>
          <w:bCs/>
          <w:i/>
          <w:iCs/>
          <w:color w:val="000000" w:themeColor="text1"/>
        </w:rPr>
        <w:t>α</w:t>
      </w: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 xml:space="preserve">ναγνώρισης </w:t>
      </w:r>
      <w:r w:rsidR="0053631C" w:rsidRPr="00922CA1">
        <w:rPr>
          <w:rFonts w:ascii="Times New Roman" w:hAnsi="Times New Roman"/>
          <w:b/>
          <w:bCs/>
          <w:i/>
          <w:iCs/>
          <w:color w:val="000000" w:themeColor="text1"/>
        </w:rPr>
        <w:t>ο</w:t>
      </w: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 xml:space="preserve">δών με τη μετάπτωση του Κτηματολογίου Δωδεκανήσου και το Τοπικό Πολεοδομικό Σχέδιο Ρόδου και αφετέρου η νόμιμη εξέταση των υφιστάμενων αγροτικών και λοιπών δρόμων, καθώς και η προσωρινή αντιμετώπιση </w:t>
      </w: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lastRenderedPageBreak/>
        <w:t>των προβλημάτων συντήρησης, υποδομών και πολιτικής προστασίας μέχρι την ολοκλήρωση της διαδικασίας;</w:t>
      </w:r>
    </w:p>
    <w:p w14:paraId="5F41D419" w14:textId="77777777" w:rsidR="0053631C" w:rsidRPr="00922CA1" w:rsidRDefault="0053631C" w:rsidP="004C30E6">
      <w:pPr>
        <w:pStyle w:val="ab"/>
        <w:spacing w:after="0"/>
        <w:ind w:right="85"/>
        <w:jc w:val="both"/>
        <w:rPr>
          <w:rFonts w:ascii="Times New Roman" w:hAnsi="Times New Roman"/>
          <w:color w:val="000000" w:themeColor="text1"/>
        </w:rPr>
      </w:pPr>
    </w:p>
    <w:p w14:paraId="26C20B4E" w14:textId="3017BE03" w:rsidR="00EB608D" w:rsidRPr="00922CA1" w:rsidRDefault="00EB608D" w:rsidP="00EB608D">
      <w:pPr>
        <w:pStyle w:val="ab"/>
        <w:spacing w:after="0"/>
        <w:ind w:left="720" w:right="85"/>
        <w:jc w:val="right"/>
        <w:rPr>
          <w:rFonts w:ascii="Times New Roman" w:hAnsi="Times New Roman"/>
          <w:b/>
          <w:bCs/>
          <w:i/>
          <w:iCs/>
          <w:color w:val="000000" w:themeColor="text1"/>
        </w:rPr>
      </w:pPr>
    </w:p>
    <w:p w14:paraId="7D388979" w14:textId="77777777" w:rsidR="00EB608D" w:rsidRPr="00922CA1" w:rsidRDefault="00EB608D" w:rsidP="00EB608D">
      <w:pPr>
        <w:pStyle w:val="ab"/>
        <w:spacing w:after="0"/>
        <w:ind w:left="720" w:right="85"/>
        <w:jc w:val="right"/>
        <w:rPr>
          <w:rFonts w:ascii="Times New Roman" w:hAnsi="Times New Roman"/>
          <w:b/>
          <w:bCs/>
          <w:i/>
          <w:iCs/>
          <w:color w:val="000000" w:themeColor="text1"/>
        </w:rPr>
      </w:pP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>Ο Ερωτών Βουλευτής</w:t>
      </w:r>
    </w:p>
    <w:p w14:paraId="7CFED480" w14:textId="77777777" w:rsidR="00EB608D" w:rsidRPr="00922CA1" w:rsidRDefault="00EB608D" w:rsidP="00EB608D">
      <w:pPr>
        <w:pStyle w:val="ab"/>
        <w:spacing w:after="0"/>
        <w:ind w:left="720" w:right="85"/>
        <w:jc w:val="right"/>
        <w:rPr>
          <w:rFonts w:ascii="Times New Roman" w:hAnsi="Times New Roman"/>
          <w:b/>
          <w:bCs/>
          <w:i/>
          <w:iCs/>
          <w:color w:val="000000" w:themeColor="text1"/>
        </w:rPr>
      </w:pPr>
    </w:p>
    <w:p w14:paraId="572B21EB" w14:textId="77777777" w:rsidR="00EB608D" w:rsidRPr="00922CA1" w:rsidRDefault="00EB608D" w:rsidP="00EB608D">
      <w:pPr>
        <w:pStyle w:val="ab"/>
        <w:spacing w:after="0"/>
        <w:ind w:left="720" w:right="85"/>
        <w:jc w:val="right"/>
        <w:rPr>
          <w:rFonts w:ascii="Times New Roman" w:hAnsi="Times New Roman"/>
          <w:b/>
          <w:bCs/>
          <w:i/>
          <w:iCs/>
          <w:color w:val="000000" w:themeColor="text1"/>
        </w:rPr>
      </w:pPr>
      <w:r w:rsidRPr="00922CA1">
        <w:rPr>
          <w:rFonts w:ascii="Times New Roman" w:hAnsi="Times New Roman"/>
          <w:b/>
          <w:bCs/>
          <w:i/>
          <w:iCs/>
          <w:color w:val="000000" w:themeColor="text1"/>
        </w:rPr>
        <w:t>Γιώργος Νικητιάδης</w:t>
      </w:r>
    </w:p>
    <w:p w14:paraId="45BD8408" w14:textId="3C8D5643" w:rsidR="002F4598" w:rsidRPr="00922CA1" w:rsidRDefault="002F4598" w:rsidP="00EB608D">
      <w:pPr>
        <w:pStyle w:val="ab"/>
        <w:spacing w:after="0"/>
        <w:ind w:left="720" w:right="85"/>
        <w:jc w:val="right"/>
        <w:rPr>
          <w:rFonts w:ascii="Times New Roman" w:hAnsi="Times New Roman"/>
          <w:b/>
          <w:bCs/>
          <w:i/>
          <w:iCs/>
          <w:color w:val="000000" w:themeColor="text1"/>
        </w:rPr>
      </w:pPr>
    </w:p>
    <w:p w14:paraId="0D302A36" w14:textId="77777777" w:rsidR="00E03529" w:rsidRPr="00922CA1" w:rsidRDefault="00E03529">
      <w:pPr>
        <w:rPr>
          <w:color w:val="000000" w:themeColor="text1"/>
        </w:rPr>
      </w:pPr>
    </w:p>
    <w:sectPr w:rsidR="00E03529" w:rsidRPr="00922CA1" w:rsidSect="00EB608D">
      <w:footerReference w:type="even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52BE" w14:textId="77777777" w:rsidR="00BA2EB6" w:rsidRDefault="00BA2EB6">
      <w:pPr>
        <w:spacing w:after="0" w:line="240" w:lineRule="auto"/>
      </w:pPr>
      <w:r>
        <w:separator/>
      </w:r>
    </w:p>
  </w:endnote>
  <w:endnote w:type="continuationSeparator" w:id="0">
    <w:p w14:paraId="31373A05" w14:textId="77777777" w:rsidR="00BA2EB6" w:rsidRDefault="00BA2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E1597" w14:textId="77777777" w:rsidR="00EB608D" w:rsidRDefault="00EB608D" w:rsidP="007D650C">
    <w:pPr>
      <w:pStyle w:val="aa"/>
      <w:framePr w:wrap="none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end"/>
    </w:r>
  </w:p>
  <w:p w14:paraId="730EFD32" w14:textId="77777777" w:rsidR="00EB608D" w:rsidRDefault="00EB608D" w:rsidP="005130C5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2386294"/>
      <w:docPartObj>
        <w:docPartGallery w:val="Page Numbers (Bottom of Page)"/>
        <w:docPartUnique/>
      </w:docPartObj>
    </w:sdtPr>
    <w:sdtContent>
      <w:p w14:paraId="25FF5C35" w14:textId="77777777" w:rsidR="00EB608D" w:rsidRDefault="00EB608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5081336C" w14:textId="77777777" w:rsidR="00EB608D" w:rsidRDefault="00EB608D" w:rsidP="005130C5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78CD2" w14:textId="77777777" w:rsidR="00BA2EB6" w:rsidRDefault="00BA2EB6">
      <w:pPr>
        <w:spacing w:after="0" w:line="240" w:lineRule="auto"/>
      </w:pPr>
      <w:r>
        <w:separator/>
      </w:r>
    </w:p>
  </w:footnote>
  <w:footnote w:type="continuationSeparator" w:id="0">
    <w:p w14:paraId="50961E72" w14:textId="77777777" w:rsidR="00BA2EB6" w:rsidRDefault="00BA2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71D7B"/>
    <w:multiLevelType w:val="multilevel"/>
    <w:tmpl w:val="4C98B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047EDA"/>
    <w:multiLevelType w:val="hybridMultilevel"/>
    <w:tmpl w:val="9A68EC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8629">
    <w:abstractNumId w:val="0"/>
  </w:num>
  <w:num w:numId="2" w16cid:durableId="372734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8D"/>
    <w:rsid w:val="00013A77"/>
    <w:rsid w:val="0029521D"/>
    <w:rsid w:val="002A6E8B"/>
    <w:rsid w:val="002F4598"/>
    <w:rsid w:val="00301677"/>
    <w:rsid w:val="00342AB4"/>
    <w:rsid w:val="003A45FF"/>
    <w:rsid w:val="003D24A0"/>
    <w:rsid w:val="00461A5B"/>
    <w:rsid w:val="004A39BA"/>
    <w:rsid w:val="004C30E6"/>
    <w:rsid w:val="004C60A0"/>
    <w:rsid w:val="0053631C"/>
    <w:rsid w:val="005478FA"/>
    <w:rsid w:val="005B5C56"/>
    <w:rsid w:val="006A67C3"/>
    <w:rsid w:val="00702F82"/>
    <w:rsid w:val="007502CF"/>
    <w:rsid w:val="00786D82"/>
    <w:rsid w:val="007B689F"/>
    <w:rsid w:val="00922CA1"/>
    <w:rsid w:val="00947CA9"/>
    <w:rsid w:val="00957016"/>
    <w:rsid w:val="009868A2"/>
    <w:rsid w:val="0098799C"/>
    <w:rsid w:val="00A1574E"/>
    <w:rsid w:val="00A56E73"/>
    <w:rsid w:val="00BA2EB6"/>
    <w:rsid w:val="00BC529B"/>
    <w:rsid w:val="00C22D87"/>
    <w:rsid w:val="00D6546B"/>
    <w:rsid w:val="00DB6B4B"/>
    <w:rsid w:val="00E03529"/>
    <w:rsid w:val="00E626BD"/>
    <w:rsid w:val="00EB608D"/>
    <w:rsid w:val="00EC6B4A"/>
    <w:rsid w:val="00EE30DD"/>
    <w:rsid w:val="00EF32AB"/>
    <w:rsid w:val="00F40F31"/>
    <w:rsid w:val="00F9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8A191"/>
  <w15:chartTrackingRefBased/>
  <w15:docId w15:val="{85AEA3A0-D273-43F8-AB85-F87D000A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08D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B6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B6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B60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B6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B60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B6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B6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B6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B6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B6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B6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B6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B608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B608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B608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B608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B608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B60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B6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B6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B6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B6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B6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B608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B608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B608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B6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B608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B608D"/>
    <w:rPr>
      <w:b/>
      <w:bCs/>
      <w:smallCaps/>
      <w:color w:val="2F5496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EB608D"/>
    <w:pPr>
      <w:tabs>
        <w:tab w:val="center" w:pos="4153"/>
        <w:tab w:val="right" w:pos="8306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har3">
    <w:name w:val="Υποσέλιδο Char"/>
    <w:basedOn w:val="a0"/>
    <w:link w:val="aa"/>
    <w:uiPriority w:val="99"/>
    <w:rsid w:val="00EB608D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10">
    <w:name w:val="Λεζάντα1"/>
    <w:basedOn w:val="a"/>
    <w:next w:val="a"/>
    <w:rsid w:val="00EB608D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ab">
    <w:name w:val="Body Text"/>
    <w:basedOn w:val="a"/>
    <w:link w:val="Char4"/>
    <w:rsid w:val="00EB608D"/>
    <w:pPr>
      <w:suppressAutoHyphens/>
      <w:spacing w:after="120" w:line="276" w:lineRule="auto"/>
    </w:pPr>
    <w:rPr>
      <w:lang w:eastAsia="zh-CN"/>
    </w:rPr>
  </w:style>
  <w:style w:type="character" w:customStyle="1" w:styleId="Char4">
    <w:name w:val="Σώμα κειμένου Char"/>
    <w:basedOn w:val="a0"/>
    <w:link w:val="ab"/>
    <w:rsid w:val="00EB608D"/>
    <w:rPr>
      <w:rFonts w:ascii="Calibri" w:eastAsia="Calibri" w:hAnsi="Calibri" w:cs="Times New Roman"/>
      <w:kern w:val="0"/>
      <w:lang w:eastAsia="zh-CN"/>
      <w14:ligatures w14:val="none"/>
    </w:rPr>
  </w:style>
  <w:style w:type="character" w:styleId="ac">
    <w:name w:val="page number"/>
    <w:uiPriority w:val="99"/>
    <w:semiHidden/>
    <w:unhideWhenUsed/>
    <w:rsid w:val="00EB6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517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DIMITRIS KASTORIS</dc:creator>
  <cp:keywords/>
  <dc:description/>
  <cp:lastModifiedBy>DIMITRIS KASTORIS</cp:lastModifiedBy>
  <cp:revision>2</cp:revision>
  <cp:lastPrinted>2026-09-17T09:27:00Z</cp:lastPrinted>
  <dcterms:created xsi:type="dcterms:W3CDTF">2026-09-17T09:47:00Z</dcterms:created>
  <dcterms:modified xsi:type="dcterms:W3CDTF">2026-09-17T09:47:00Z</dcterms:modified>
</cp:coreProperties>
</file>